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kern w:val="21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kern w:val="21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kern w:val="21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kern w:val="21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kern w:val="21"/>
          <w:sz w:val="44"/>
          <w:szCs w:val="44"/>
          <w:lang w:val="en-US" w:eastAsia="zh-CN"/>
        </w:rPr>
        <w:t>2024年安全生产月宣传标语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kern w:val="21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人人讲安全</w:t>
      </w:r>
      <w:r>
        <w:rPr>
          <w:rFonts w:hint="default" w:ascii="Times New Roman" w:hAnsi="Times New Roman" w:cs="Times New Roman"/>
          <w:kern w:val="21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个个会应急 畅通生命通道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kern w:val="21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救援通道无阻碍，生命安全有保障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3、打开生命通道，关注安全，关爱生命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4、长一分应急能力,增十分幸福安康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5、增强应急管理意识,提高自救互救能力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6、多看多防多检，莫违莫乏莫闲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7、我的安全我负责,部门安全我有责,企业安全我尽责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8、人人讲安全,事事为安全,时时想安全,处处要安全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9、我为安全作贡献,安全为我保平安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10、生命至上 安全第一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11、安全生产勿侥幸，违章违规要人命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12、居安思危危自小，防治隐患患自消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13、人人学急救，急救为人人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14、查患纠违从我做起，行为安全时刻牢记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15、事故不可逆，生命不重来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16、坚守安全红线，推进安全发展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17、安全来自警惕，事故出于麻痹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18、消除事故隐患，筑牢安全防线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19、安全不离口，规章不离手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20、严格规章制度，确保施工安全。治理事故隐患，监督危险作业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21、牢固树立安全发展理念，深入开展安全生产治本攻坚三年行动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  <w:t>22、落实应急预案，加强事故防范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NumType w:fmt="decimal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1NTdhMmNiZjhjODAyNTVjODQxODgzYjFkOGEwMDYifQ=="/>
  </w:docVars>
  <w:rsids>
    <w:rsidRoot w:val="338F1896"/>
    <w:rsid w:val="338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Body Text Indent"/>
    <w:basedOn w:val="1"/>
    <w:next w:val="4"/>
    <w:unhideWhenUsed/>
    <w:qFormat/>
    <w:uiPriority w:val="99"/>
    <w:pPr>
      <w:spacing w:line="640" w:lineRule="exact"/>
      <w:ind w:firstLine="645"/>
    </w:pPr>
    <w:rPr>
      <w:rFonts w:ascii="仿宋_GB2312" w:eastAsia="仿宋_GB2312"/>
      <w:sz w:val="32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2024-06-20T09:04:00Z</dcterms:created>
  <dc:creator>lenovo</dc:creator>
  <cp:lastModifiedBy>lenovo</cp:lastModifiedBy>
  <dcterms:modified xsi:type="dcterms:W3CDTF">2024-06-20T09:05:06Z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D104D18B89CF44B785D9CFB54E957C0D_11</vt:lpwstr>
  </property>
</Properties>
</file>