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52" w:type="dxa"/>
        <w:tblInd w:w="89" w:type="dxa"/>
        <w:tblLook w:val="04A0"/>
      </w:tblPr>
      <w:tblGrid>
        <w:gridCol w:w="1012"/>
        <w:gridCol w:w="4780"/>
        <w:gridCol w:w="7960"/>
      </w:tblGrid>
      <w:tr w:rsidR="00A32CA1" w:rsidRPr="00FB5FA3" w:rsidTr="004F1113">
        <w:trPr>
          <w:trHeight w:val="552"/>
        </w:trPr>
        <w:tc>
          <w:tcPr>
            <w:tcW w:w="1012" w:type="dxa"/>
            <w:tcBorders>
              <w:top w:val="nil"/>
              <w:left w:val="nil"/>
              <w:bottom w:val="nil"/>
              <w:right w:val="nil"/>
            </w:tcBorders>
            <w:shd w:val="clear" w:color="auto" w:fill="auto"/>
            <w:noWrap/>
            <w:vAlign w:val="center"/>
            <w:hideMark/>
          </w:tcPr>
          <w:p w:rsidR="00A32CA1" w:rsidRPr="00FB5FA3" w:rsidRDefault="00960C6E" w:rsidP="004F1113">
            <w:pPr>
              <w:widowControl/>
              <w:ind w:rightChars="-253" w:right="-531"/>
              <w:jc w:val="left"/>
              <w:rPr>
                <w:rFonts w:ascii="黑体" w:eastAsia="黑体" w:hAnsi="黑体" w:cs="宋体"/>
                <w:kern w:val="0"/>
                <w:sz w:val="32"/>
                <w:szCs w:val="32"/>
              </w:rPr>
            </w:pPr>
            <w:r>
              <w:rPr>
                <w:rFonts w:ascii="黑体" w:eastAsia="黑体" w:hAnsi="黑体" w:cs="宋体" w:hint="eastAsia"/>
                <w:kern w:val="0"/>
                <w:sz w:val="32"/>
                <w:szCs w:val="32"/>
              </w:rPr>
              <w:t>附件</w:t>
            </w:r>
          </w:p>
        </w:tc>
        <w:tc>
          <w:tcPr>
            <w:tcW w:w="4780" w:type="dxa"/>
            <w:tcBorders>
              <w:top w:val="nil"/>
              <w:left w:val="nil"/>
              <w:bottom w:val="nil"/>
              <w:right w:val="nil"/>
            </w:tcBorders>
            <w:shd w:val="clear" w:color="auto" w:fill="auto"/>
            <w:noWrap/>
            <w:vAlign w:val="center"/>
            <w:hideMark/>
          </w:tcPr>
          <w:p w:rsidR="00A32CA1" w:rsidRPr="00FB5FA3" w:rsidRDefault="00A32CA1" w:rsidP="004F1113">
            <w:pPr>
              <w:widowControl/>
              <w:ind w:rightChars="-253" w:right="-531"/>
              <w:jc w:val="left"/>
              <w:rPr>
                <w:rFonts w:ascii="黑体" w:eastAsia="黑体" w:hAnsi="黑体" w:cs="宋体"/>
                <w:kern w:val="0"/>
                <w:sz w:val="32"/>
                <w:szCs w:val="32"/>
              </w:rPr>
            </w:pPr>
          </w:p>
        </w:tc>
        <w:tc>
          <w:tcPr>
            <w:tcW w:w="7960" w:type="dxa"/>
            <w:tcBorders>
              <w:top w:val="nil"/>
              <w:left w:val="nil"/>
              <w:bottom w:val="nil"/>
              <w:right w:val="nil"/>
            </w:tcBorders>
            <w:shd w:val="clear" w:color="auto" w:fill="auto"/>
            <w:noWrap/>
            <w:vAlign w:val="center"/>
            <w:hideMark/>
          </w:tcPr>
          <w:p w:rsidR="00A32CA1" w:rsidRPr="00FB5FA3" w:rsidRDefault="00A32CA1" w:rsidP="004F1113">
            <w:pPr>
              <w:widowControl/>
              <w:jc w:val="left"/>
              <w:rPr>
                <w:rFonts w:ascii="宋体" w:hAnsi="宋体" w:cs="宋体"/>
                <w:kern w:val="0"/>
                <w:sz w:val="24"/>
              </w:rPr>
            </w:pPr>
          </w:p>
        </w:tc>
      </w:tr>
      <w:tr w:rsidR="00A32CA1" w:rsidRPr="00FB5FA3" w:rsidTr="004F1113">
        <w:trPr>
          <w:trHeight w:val="649"/>
        </w:trPr>
        <w:tc>
          <w:tcPr>
            <w:tcW w:w="13752" w:type="dxa"/>
            <w:gridSpan w:val="3"/>
            <w:tcBorders>
              <w:top w:val="nil"/>
              <w:left w:val="nil"/>
              <w:bottom w:val="single" w:sz="4" w:space="0" w:color="auto"/>
              <w:right w:val="nil"/>
            </w:tcBorders>
            <w:shd w:val="clear" w:color="auto" w:fill="auto"/>
            <w:noWrap/>
            <w:vAlign w:val="center"/>
            <w:hideMark/>
          </w:tcPr>
          <w:p w:rsidR="00A32CA1" w:rsidRDefault="00A32CA1" w:rsidP="004F1113">
            <w:pPr>
              <w:widowControl/>
              <w:jc w:val="center"/>
              <w:rPr>
                <w:rFonts w:ascii="方正小标宋简体" w:eastAsia="方正小标宋简体" w:hAnsi="宋体" w:cs="宋体"/>
                <w:kern w:val="0"/>
                <w:sz w:val="32"/>
                <w:szCs w:val="32"/>
              </w:rPr>
            </w:pPr>
          </w:p>
          <w:p w:rsidR="00A32CA1" w:rsidRPr="00FB5FA3" w:rsidRDefault="00446346" w:rsidP="004F1113">
            <w:pPr>
              <w:widowControl/>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宣布失效（废止）</w:t>
            </w:r>
            <w:r w:rsidR="00A32CA1" w:rsidRPr="00FB5FA3">
              <w:rPr>
                <w:rFonts w:ascii="方正小标宋简体" w:eastAsia="方正小标宋简体" w:hAnsi="宋体" w:cs="宋体" w:hint="eastAsia"/>
                <w:kern w:val="0"/>
                <w:sz w:val="44"/>
                <w:szCs w:val="44"/>
              </w:rPr>
              <w:t>的行政规范性文件目录</w:t>
            </w:r>
          </w:p>
          <w:p w:rsidR="00A32CA1" w:rsidRPr="00FB5FA3" w:rsidRDefault="00A32CA1" w:rsidP="004F1113">
            <w:pPr>
              <w:widowControl/>
              <w:jc w:val="center"/>
              <w:rPr>
                <w:rFonts w:ascii="方正小标宋简体" w:eastAsia="方正小标宋简体" w:hAnsi="宋体" w:cs="宋体"/>
                <w:kern w:val="0"/>
                <w:sz w:val="32"/>
                <w:szCs w:val="32"/>
              </w:rPr>
            </w:pPr>
          </w:p>
        </w:tc>
      </w:tr>
      <w:tr w:rsidR="00A32CA1" w:rsidRPr="00FB5FA3" w:rsidTr="004F1113">
        <w:trPr>
          <w:trHeight w:val="612"/>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A32CA1" w:rsidRPr="00FB5FA3" w:rsidRDefault="00A32CA1" w:rsidP="004F1113">
            <w:pPr>
              <w:widowControl/>
              <w:jc w:val="center"/>
              <w:rPr>
                <w:rFonts w:ascii="宋体" w:hAnsi="宋体" w:cs="宋体"/>
                <w:b/>
                <w:bCs/>
                <w:kern w:val="0"/>
                <w:sz w:val="28"/>
                <w:szCs w:val="28"/>
              </w:rPr>
            </w:pPr>
            <w:r w:rsidRPr="00FB5FA3">
              <w:rPr>
                <w:rFonts w:ascii="宋体" w:hAnsi="宋体" w:cs="宋体" w:hint="eastAsia"/>
                <w:b/>
                <w:bCs/>
                <w:kern w:val="0"/>
                <w:sz w:val="28"/>
                <w:szCs w:val="28"/>
              </w:rPr>
              <w:t>序号</w:t>
            </w:r>
          </w:p>
        </w:tc>
        <w:tc>
          <w:tcPr>
            <w:tcW w:w="4780" w:type="dxa"/>
            <w:tcBorders>
              <w:top w:val="nil"/>
              <w:left w:val="nil"/>
              <w:bottom w:val="single" w:sz="4" w:space="0" w:color="auto"/>
              <w:right w:val="single" w:sz="4" w:space="0" w:color="auto"/>
            </w:tcBorders>
            <w:shd w:val="clear" w:color="auto" w:fill="auto"/>
            <w:noWrap/>
            <w:vAlign w:val="center"/>
            <w:hideMark/>
          </w:tcPr>
          <w:p w:rsidR="00A32CA1" w:rsidRPr="00FB5FA3" w:rsidRDefault="00A32CA1" w:rsidP="004F1113">
            <w:pPr>
              <w:widowControl/>
              <w:jc w:val="center"/>
              <w:rPr>
                <w:rFonts w:ascii="宋体" w:hAnsi="宋体" w:cs="宋体"/>
                <w:b/>
                <w:bCs/>
                <w:kern w:val="0"/>
                <w:sz w:val="28"/>
                <w:szCs w:val="28"/>
              </w:rPr>
            </w:pPr>
            <w:r w:rsidRPr="00FB5FA3">
              <w:rPr>
                <w:rFonts w:ascii="宋体" w:hAnsi="宋体" w:cs="宋体" w:hint="eastAsia"/>
                <w:b/>
                <w:bCs/>
                <w:kern w:val="0"/>
                <w:sz w:val="28"/>
                <w:szCs w:val="28"/>
              </w:rPr>
              <w:t>文号</w:t>
            </w:r>
          </w:p>
        </w:tc>
        <w:tc>
          <w:tcPr>
            <w:tcW w:w="7960" w:type="dxa"/>
            <w:tcBorders>
              <w:top w:val="nil"/>
              <w:left w:val="nil"/>
              <w:bottom w:val="single" w:sz="4" w:space="0" w:color="auto"/>
              <w:right w:val="single" w:sz="4" w:space="0" w:color="auto"/>
            </w:tcBorders>
            <w:shd w:val="clear" w:color="auto" w:fill="auto"/>
            <w:noWrap/>
            <w:vAlign w:val="center"/>
            <w:hideMark/>
          </w:tcPr>
          <w:p w:rsidR="00A32CA1" w:rsidRPr="00FB5FA3" w:rsidRDefault="00A32CA1" w:rsidP="004F1113">
            <w:pPr>
              <w:widowControl/>
              <w:jc w:val="center"/>
              <w:rPr>
                <w:rFonts w:ascii="宋体" w:hAnsi="宋体" w:cs="宋体"/>
                <w:b/>
                <w:bCs/>
                <w:kern w:val="0"/>
                <w:sz w:val="28"/>
                <w:szCs w:val="28"/>
              </w:rPr>
            </w:pPr>
            <w:r w:rsidRPr="00FB5FA3">
              <w:rPr>
                <w:rFonts w:ascii="宋体" w:hAnsi="宋体" w:cs="宋体" w:hint="eastAsia"/>
                <w:b/>
                <w:bCs/>
                <w:kern w:val="0"/>
                <w:sz w:val="28"/>
                <w:szCs w:val="28"/>
              </w:rPr>
              <w:t>文件名称</w:t>
            </w:r>
          </w:p>
        </w:tc>
      </w:tr>
      <w:tr w:rsidR="00A32CA1" w:rsidRPr="00FB5FA3" w:rsidTr="004F1113">
        <w:trPr>
          <w:trHeight w:val="720"/>
        </w:trPr>
        <w:tc>
          <w:tcPr>
            <w:tcW w:w="1012" w:type="dxa"/>
            <w:tcBorders>
              <w:top w:val="nil"/>
              <w:left w:val="single" w:sz="4" w:space="0" w:color="auto"/>
              <w:bottom w:val="single" w:sz="4" w:space="0" w:color="auto"/>
              <w:right w:val="single" w:sz="4" w:space="0" w:color="auto"/>
            </w:tcBorders>
            <w:shd w:val="clear" w:color="auto" w:fill="auto"/>
            <w:vAlign w:val="center"/>
            <w:hideMark/>
          </w:tcPr>
          <w:p w:rsidR="00A32CA1" w:rsidRPr="00FB5FA3" w:rsidRDefault="00A32CA1" w:rsidP="004F1113">
            <w:pPr>
              <w:widowControl/>
              <w:jc w:val="center"/>
              <w:rPr>
                <w:rFonts w:ascii="宋体" w:hAnsi="宋体" w:cs="宋体"/>
                <w:kern w:val="0"/>
                <w:sz w:val="24"/>
              </w:rPr>
            </w:pPr>
            <w:r w:rsidRPr="00FB5FA3">
              <w:rPr>
                <w:rFonts w:ascii="宋体" w:hAnsi="宋体" w:cs="宋体" w:hint="eastAsia"/>
                <w:kern w:val="0"/>
                <w:sz w:val="24"/>
              </w:rPr>
              <w:t>1</w:t>
            </w:r>
          </w:p>
        </w:tc>
        <w:tc>
          <w:tcPr>
            <w:tcW w:w="4780" w:type="dxa"/>
            <w:tcBorders>
              <w:top w:val="nil"/>
              <w:left w:val="nil"/>
              <w:bottom w:val="single" w:sz="4" w:space="0" w:color="auto"/>
              <w:right w:val="single" w:sz="4" w:space="0" w:color="auto"/>
            </w:tcBorders>
            <w:shd w:val="clear" w:color="auto" w:fill="auto"/>
            <w:vAlign w:val="center"/>
            <w:hideMark/>
          </w:tcPr>
          <w:p w:rsidR="00A32CA1" w:rsidRPr="00FB5FA3" w:rsidRDefault="00A32CA1" w:rsidP="004F1113">
            <w:pPr>
              <w:widowControl/>
              <w:jc w:val="left"/>
              <w:rPr>
                <w:rFonts w:ascii="仿宋_GB2312" w:eastAsia="仿宋_GB2312" w:hAnsi="宋体" w:cs="宋体"/>
                <w:kern w:val="0"/>
                <w:sz w:val="24"/>
              </w:rPr>
            </w:pPr>
            <w:r w:rsidRPr="00FB5FA3">
              <w:rPr>
                <w:rFonts w:ascii="仿宋_GB2312" w:eastAsia="仿宋_GB2312" w:hAnsi="宋体" w:cs="宋体" w:hint="eastAsia"/>
                <w:kern w:val="0"/>
                <w:sz w:val="24"/>
              </w:rPr>
              <w:t>泉台</w:t>
            </w:r>
            <w:proofErr w:type="gramStart"/>
            <w:r w:rsidRPr="00FB5FA3">
              <w:rPr>
                <w:rFonts w:ascii="仿宋_GB2312" w:eastAsia="仿宋_GB2312" w:hAnsi="宋体" w:cs="宋体" w:hint="eastAsia"/>
                <w:kern w:val="0"/>
                <w:sz w:val="24"/>
              </w:rPr>
              <w:t>管市监</w:t>
            </w:r>
            <w:r w:rsidR="00B647DA" w:rsidRPr="00B647DA">
              <w:rPr>
                <w:rFonts w:ascii="仿宋_GB2312" w:eastAsia="仿宋_GB2312" w:hAnsi="宋体" w:cs="宋体" w:hint="eastAsia"/>
                <w:kern w:val="0"/>
                <w:sz w:val="24"/>
              </w:rPr>
              <w:t>〔2018〕</w:t>
            </w:r>
            <w:proofErr w:type="gramEnd"/>
            <w:r w:rsidRPr="00FB5FA3">
              <w:rPr>
                <w:rFonts w:ascii="仿宋_GB2312" w:eastAsia="仿宋_GB2312" w:hAnsi="宋体" w:cs="宋体" w:hint="eastAsia"/>
                <w:kern w:val="0"/>
                <w:sz w:val="24"/>
              </w:rPr>
              <w:t>56号</w:t>
            </w:r>
          </w:p>
        </w:tc>
        <w:tc>
          <w:tcPr>
            <w:tcW w:w="7960" w:type="dxa"/>
            <w:tcBorders>
              <w:top w:val="nil"/>
              <w:left w:val="nil"/>
              <w:bottom w:val="single" w:sz="4" w:space="0" w:color="auto"/>
              <w:right w:val="single" w:sz="4" w:space="0" w:color="auto"/>
            </w:tcBorders>
            <w:shd w:val="clear" w:color="auto" w:fill="auto"/>
            <w:vAlign w:val="center"/>
            <w:hideMark/>
          </w:tcPr>
          <w:p w:rsidR="00A32CA1" w:rsidRPr="00FB5FA3" w:rsidRDefault="00E85949" w:rsidP="004F1113">
            <w:pPr>
              <w:widowControl/>
              <w:jc w:val="left"/>
              <w:rPr>
                <w:rFonts w:ascii="仿宋_GB2312" w:eastAsia="仿宋_GB2312" w:hAnsi="宋体" w:cs="宋体"/>
                <w:kern w:val="0"/>
                <w:sz w:val="24"/>
              </w:rPr>
            </w:pPr>
            <w:r w:rsidRPr="00E85949">
              <w:rPr>
                <w:rFonts w:ascii="仿宋_GB2312" w:eastAsia="仿宋_GB2312" w:hAnsi="宋体" w:cs="宋体" w:hint="eastAsia"/>
                <w:kern w:val="0"/>
                <w:sz w:val="24"/>
              </w:rPr>
              <w:t>泉州台商投资区管理委员会市场监督管理局关于修订《泉州台商投资区管理委员会市场监督管理局规范行政处罚行为若干规定（试行）》的通知</w:t>
            </w:r>
          </w:p>
        </w:tc>
      </w:tr>
    </w:tbl>
    <w:p w:rsidR="00A32CA1" w:rsidRPr="00A32CA1" w:rsidRDefault="00A32CA1"/>
    <w:sectPr w:rsidR="00A32CA1" w:rsidRPr="00A32CA1" w:rsidSect="00A32CA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F7D" w:rsidRDefault="00DB6F7D" w:rsidP="009B095B">
      <w:r>
        <w:separator/>
      </w:r>
    </w:p>
  </w:endnote>
  <w:endnote w:type="continuationSeparator" w:id="1">
    <w:p w:rsidR="00DB6F7D" w:rsidRDefault="00DB6F7D" w:rsidP="009B09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F7D" w:rsidRDefault="00DB6F7D" w:rsidP="009B095B">
      <w:r>
        <w:separator/>
      </w:r>
    </w:p>
  </w:footnote>
  <w:footnote w:type="continuationSeparator" w:id="1">
    <w:p w:rsidR="00DB6F7D" w:rsidRDefault="00DB6F7D" w:rsidP="009B09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2CA1"/>
    <w:rsid w:val="00130702"/>
    <w:rsid w:val="00182F41"/>
    <w:rsid w:val="001C3C69"/>
    <w:rsid w:val="002471BD"/>
    <w:rsid w:val="002D6563"/>
    <w:rsid w:val="00382F58"/>
    <w:rsid w:val="00446346"/>
    <w:rsid w:val="004B320B"/>
    <w:rsid w:val="004D57B9"/>
    <w:rsid w:val="00523763"/>
    <w:rsid w:val="00527F59"/>
    <w:rsid w:val="00545836"/>
    <w:rsid w:val="005B0DB0"/>
    <w:rsid w:val="005F4D45"/>
    <w:rsid w:val="006B316A"/>
    <w:rsid w:val="00727F1A"/>
    <w:rsid w:val="008008ED"/>
    <w:rsid w:val="0087737E"/>
    <w:rsid w:val="0095496F"/>
    <w:rsid w:val="00960C6E"/>
    <w:rsid w:val="009B095B"/>
    <w:rsid w:val="00A32CA1"/>
    <w:rsid w:val="00A44E79"/>
    <w:rsid w:val="00B07DF0"/>
    <w:rsid w:val="00B575E8"/>
    <w:rsid w:val="00B62A2D"/>
    <w:rsid w:val="00B647DA"/>
    <w:rsid w:val="00C4174A"/>
    <w:rsid w:val="00CA1CDE"/>
    <w:rsid w:val="00D50594"/>
    <w:rsid w:val="00DB6F7D"/>
    <w:rsid w:val="00DF1008"/>
    <w:rsid w:val="00E85949"/>
    <w:rsid w:val="00F0506C"/>
    <w:rsid w:val="00F127A6"/>
    <w:rsid w:val="00FB46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CA1"/>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B316A"/>
    <w:pPr>
      <w:tabs>
        <w:tab w:val="center" w:pos="4153"/>
        <w:tab w:val="right" w:pos="8306"/>
      </w:tabs>
      <w:snapToGrid w:val="0"/>
      <w:jc w:val="left"/>
    </w:pPr>
    <w:rPr>
      <w:rFonts w:asciiTheme="minorHAnsi" w:hAnsiTheme="minorHAnsi"/>
      <w:sz w:val="18"/>
      <w:szCs w:val="18"/>
    </w:rPr>
  </w:style>
  <w:style w:type="character" w:customStyle="1" w:styleId="Char">
    <w:name w:val="页脚 Char"/>
    <w:basedOn w:val="a0"/>
    <w:link w:val="a3"/>
    <w:rsid w:val="006B316A"/>
    <w:rPr>
      <w:rFonts w:eastAsia="宋体"/>
      <w:sz w:val="18"/>
      <w:szCs w:val="18"/>
    </w:rPr>
  </w:style>
  <w:style w:type="paragraph" w:styleId="a4">
    <w:name w:val="header"/>
    <w:basedOn w:val="a"/>
    <w:link w:val="Char0"/>
    <w:uiPriority w:val="99"/>
    <w:semiHidden/>
    <w:unhideWhenUsed/>
    <w:rsid w:val="009B09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B095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18</Words>
  <Characters>105</Characters>
  <Application>Microsoft Office Word</Application>
  <DocSecurity>0</DocSecurity>
  <Lines>1</Lines>
  <Paragraphs>1</Paragraphs>
  <ScaleCrop>false</ScaleCrop>
  <Company/>
  <LinksUpToDate>false</LinksUpToDate>
  <CharactersWithSpaces>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康雪芳</dc:creator>
  <cp:lastModifiedBy>康燕芬</cp:lastModifiedBy>
  <cp:revision>16</cp:revision>
  <cp:lastPrinted>2025-07-11T02:05:00Z</cp:lastPrinted>
  <dcterms:created xsi:type="dcterms:W3CDTF">2024-07-23T08:09:00Z</dcterms:created>
  <dcterms:modified xsi:type="dcterms:W3CDTF">2025-07-15T09:14:00Z</dcterms:modified>
</cp:coreProperties>
</file>