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4" w:rsidRDefault="007B3B14" w:rsidP="007B3B14">
      <w:pPr>
        <w:adjustRightInd w:val="0"/>
        <w:snapToGrid w:val="0"/>
        <w:spacing w:line="520" w:lineRule="exact"/>
        <w:rPr>
          <w:rFonts w:eastAsia="黑体" w:cs="仿宋_GB2312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仿宋_GB2312" w:cs="仿宋_GB2312" w:hint="eastAsia"/>
          <w:kern w:val="0"/>
          <w:sz w:val="32"/>
          <w:szCs w:val="32"/>
        </w:rPr>
        <w:t>3</w:t>
      </w:r>
    </w:p>
    <w:p w:rsidR="007B3B14" w:rsidRDefault="007B3B14" w:rsidP="007B3B14">
      <w:pPr>
        <w:pStyle w:val="a0"/>
        <w:spacing w:line="520" w:lineRule="exact"/>
        <w:rPr>
          <w:rFonts w:eastAsia="仿宋_GB2312" w:cs="仿宋_GB2312"/>
          <w:sz w:val="32"/>
          <w:szCs w:val="32"/>
        </w:rPr>
      </w:pPr>
    </w:p>
    <w:p w:rsidR="007B3B14" w:rsidRDefault="007B3B14" w:rsidP="007B3B14">
      <w:pPr>
        <w:adjustRightInd w:val="0"/>
        <w:snapToGrid w:val="0"/>
        <w:spacing w:line="520" w:lineRule="exact"/>
        <w:jc w:val="center"/>
        <w:rPr>
          <w:rFonts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eastAsia="方正小标宋简体" w:cs="方正小标宋简体" w:hint="eastAsia"/>
          <w:snapToGrid w:val="0"/>
          <w:kern w:val="0"/>
          <w:sz w:val="40"/>
          <w:szCs w:val="40"/>
        </w:rPr>
        <w:t>关于落实全员安全生产责任制承诺书</w:t>
      </w:r>
    </w:p>
    <w:bookmarkEnd w:id="0"/>
    <w:p w:rsidR="007B3B14" w:rsidRDefault="007B3B14" w:rsidP="007B3B14">
      <w:pPr>
        <w:spacing w:line="520" w:lineRule="exact"/>
        <w:jc w:val="left"/>
        <w:rPr>
          <w:rFonts w:eastAsia="仿宋_GB2312" w:cs="仿宋_GB2312"/>
          <w:kern w:val="0"/>
          <w:sz w:val="32"/>
          <w:szCs w:val="32"/>
        </w:rPr>
      </w:pPr>
    </w:p>
    <w:p w:rsidR="007B3B14" w:rsidRDefault="007B3B14" w:rsidP="007B3B14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本单位及本人郑重承诺，按照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安全生产法律法规和相关标准规范，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从全员安全生产责任体系、双重预防、岗位“三维”达标、消防安全“四个能力”、安全生产“五位一体”管理等五个方面，建立</w:t>
      </w:r>
      <w:r>
        <w:rPr>
          <w:rFonts w:ascii="仿宋_GB2312" w:eastAsia="仿宋_GB2312" w:hAnsi="仿宋_GB2312" w:cs="仿宋_GB2312" w:hint="eastAsia"/>
          <w:sz w:val="32"/>
          <w:szCs w:val="32"/>
        </w:rPr>
        <w:t>健全并落实本单位全员安全生产责任制，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并于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2024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年月日之前完成一次自查自纠，及时整改不符合项</w:t>
      </w:r>
      <w:r>
        <w:rPr>
          <w:rFonts w:ascii="仿宋_GB2312" w:eastAsia="仿宋_GB2312" w:hAnsi="仿宋_GB2312" w:cs="仿宋_GB2312" w:hint="eastAsia"/>
          <w:sz w:val="32"/>
          <w:szCs w:val="32"/>
        </w:rPr>
        <w:t>，切实提高安全生产生产能力，提升本质安全水平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。如未正确履行安全生产主体责任，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落实全员安全生产责任制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，愿意承担一切行政的、民事的和刑事的责任。欢迎社会公众对我单位安全生产运行状况进行监督，如发现隐患可向政府及有关部门举报。</w:t>
      </w:r>
    </w:p>
    <w:p w:rsidR="007B3B14" w:rsidRDefault="007B3B14" w:rsidP="007B3B14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B3B14" w:rsidRDefault="007B3B14" w:rsidP="007B3B14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B3B14" w:rsidRDefault="007B3B14" w:rsidP="007B3B14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承诺单位（盖章）：         法定代表人（签名）：</w:t>
      </w:r>
    </w:p>
    <w:p w:rsidR="007B3B14" w:rsidRDefault="007B3B14" w:rsidP="007B3B14">
      <w:pPr>
        <w:pStyle w:val="a0"/>
        <w:wordWrap w:val="0"/>
        <w:spacing w:line="52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年   月   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proofErr w:type="gramEnd"/>
    </w:p>
    <w:p w:rsidR="007B3B14" w:rsidRDefault="007B3B14" w:rsidP="007B3B14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5F646F" w:rsidRDefault="007B3B14" w:rsidP="007B3B14"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注：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书一式四份，一份留存企业备查、一份在企业公示栏公示、一份报送属地乡镇安办备案、一份报送区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行业领域主管（监管）部门备案。</w:t>
      </w:r>
    </w:p>
    <w:sectPr w:rsidR="005F646F" w:rsidSect="001E6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BF" w:rsidRDefault="003F4CBF" w:rsidP="007B3B14">
      <w:r>
        <w:separator/>
      </w:r>
    </w:p>
  </w:endnote>
  <w:endnote w:type="continuationSeparator" w:id="1">
    <w:p w:rsidR="003F4CBF" w:rsidRDefault="003F4CBF" w:rsidP="007B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BF" w:rsidRDefault="003F4CBF" w:rsidP="007B3B14">
      <w:r>
        <w:separator/>
      </w:r>
    </w:p>
  </w:footnote>
  <w:footnote w:type="continuationSeparator" w:id="1">
    <w:p w:rsidR="003F4CBF" w:rsidRDefault="003F4CBF" w:rsidP="007B3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D4A"/>
    <w:rsid w:val="001E6545"/>
    <w:rsid w:val="003F4CBF"/>
    <w:rsid w:val="005F646F"/>
    <w:rsid w:val="007B3B14"/>
    <w:rsid w:val="00906D4A"/>
    <w:rsid w:val="00AD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3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B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B3B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3B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B3B14"/>
    <w:rPr>
      <w:sz w:val="18"/>
      <w:szCs w:val="18"/>
    </w:rPr>
  </w:style>
  <w:style w:type="paragraph" w:styleId="a0">
    <w:name w:val="Balloon Text"/>
    <w:basedOn w:val="a"/>
    <w:next w:val="a"/>
    <w:link w:val="Char1"/>
    <w:semiHidden/>
    <w:rsid w:val="007B3B14"/>
    <w:rPr>
      <w:sz w:val="18"/>
      <w:szCs w:val="18"/>
    </w:rPr>
  </w:style>
  <w:style w:type="character" w:customStyle="1" w:styleId="Char1">
    <w:name w:val="批注框文本 Char"/>
    <w:basedOn w:val="a1"/>
    <w:link w:val="a0"/>
    <w:semiHidden/>
    <w:rsid w:val="007B3B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3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B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B3B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3B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B3B14"/>
    <w:rPr>
      <w:sz w:val="18"/>
      <w:szCs w:val="18"/>
    </w:rPr>
  </w:style>
  <w:style w:type="paragraph" w:styleId="a0">
    <w:name w:val="Balloon Text"/>
    <w:basedOn w:val="a"/>
    <w:next w:val="a"/>
    <w:link w:val="Char1"/>
    <w:semiHidden/>
    <w:rsid w:val="007B3B14"/>
    <w:rPr>
      <w:sz w:val="18"/>
      <w:szCs w:val="18"/>
    </w:rPr>
  </w:style>
  <w:style w:type="character" w:customStyle="1" w:styleId="Char1">
    <w:name w:val="批注框文本 Char"/>
    <w:basedOn w:val="a1"/>
    <w:link w:val="a0"/>
    <w:semiHidden/>
    <w:rsid w:val="007B3B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骆嘉炜</dc:creator>
  <cp:keywords/>
  <dc:description/>
  <cp:lastModifiedBy>蔡振强</cp:lastModifiedBy>
  <cp:revision>3</cp:revision>
  <dcterms:created xsi:type="dcterms:W3CDTF">2024-03-25T08:56:00Z</dcterms:created>
  <dcterms:modified xsi:type="dcterms:W3CDTF">2024-03-28T01:58:00Z</dcterms:modified>
</cp:coreProperties>
</file>