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AB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小标宋简体" w:cs="Times New Roman"/>
          <w:w w:val="9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w w:val="90"/>
          <w:sz w:val="44"/>
          <w:szCs w:val="44"/>
          <w:lang w:val="en-US" w:eastAsia="zh-CN"/>
        </w:rPr>
        <w:t>关于《泉州台商投资区管理委员会</w:t>
      </w:r>
      <w:r>
        <w:rPr>
          <w:rFonts w:hint="eastAsia" w:eastAsia="方正小标宋简体" w:cs="Times New Roman"/>
          <w:w w:val="90"/>
          <w:sz w:val="44"/>
          <w:szCs w:val="44"/>
          <w:lang w:val="en-US" w:eastAsia="zh-CN"/>
        </w:rPr>
        <w:t>教育文体旅游局关于征求&lt;泉州台商投资区管理委员会教育文体旅游局</w:t>
      </w:r>
    </w:p>
    <w:p w14:paraId="6C16B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小标宋简体" w:cs="Times New Roman"/>
          <w:w w:val="9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w w:val="90"/>
          <w:kern w:val="2"/>
          <w:sz w:val="44"/>
          <w:szCs w:val="44"/>
          <w:lang w:val="en-US" w:eastAsia="zh-CN" w:bidi="ar-SA"/>
        </w:rPr>
        <w:t>202</w:t>
      </w:r>
      <w:r>
        <w:rPr>
          <w:rFonts w:hint="eastAsia" w:ascii="Times New Roman" w:hAnsi="Times New Roman" w:eastAsia="方正小标宋简体" w:cs="Times New Roman"/>
          <w:w w:val="90"/>
          <w:kern w:val="2"/>
          <w:sz w:val="44"/>
          <w:szCs w:val="44"/>
          <w:lang w:val="en-US" w:eastAsia="zh-CN" w:bidi="ar-SA"/>
        </w:rPr>
        <w:t>5</w:t>
      </w:r>
      <w:r>
        <w:rPr>
          <w:rFonts w:hint="default" w:ascii="Times New Roman" w:hAnsi="Times New Roman" w:eastAsia="方正小标宋简体" w:cs="Times New Roman"/>
          <w:w w:val="90"/>
          <w:kern w:val="2"/>
          <w:sz w:val="44"/>
          <w:szCs w:val="44"/>
          <w:lang w:val="en-US" w:eastAsia="zh-CN" w:bidi="ar-SA"/>
        </w:rPr>
        <w:t>年度行政规范性文件清理结果</w:t>
      </w:r>
      <w:r>
        <w:rPr>
          <w:rFonts w:hint="eastAsia" w:eastAsia="方正小标宋简体" w:cs="Times New Roman"/>
          <w:w w:val="90"/>
          <w:kern w:val="2"/>
          <w:sz w:val="44"/>
          <w:szCs w:val="44"/>
          <w:lang w:val="en-US" w:eastAsia="zh-CN" w:bidi="ar-SA"/>
        </w:rPr>
        <w:t>（征求</w:t>
      </w:r>
    </w:p>
    <w:p w14:paraId="37DBF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Cs/>
          <w:color w:val="000000"/>
          <w:w w:val="90"/>
          <w:sz w:val="44"/>
          <w:szCs w:val="44"/>
        </w:rPr>
      </w:pPr>
      <w:r>
        <w:rPr>
          <w:rFonts w:hint="eastAsia" w:eastAsia="方正小标宋简体" w:cs="Times New Roman"/>
          <w:w w:val="90"/>
          <w:kern w:val="2"/>
          <w:sz w:val="44"/>
          <w:szCs w:val="44"/>
          <w:lang w:val="en-US" w:eastAsia="zh-CN" w:bidi="ar-SA"/>
        </w:rPr>
        <w:t>意见稿）&gt;意见的通知</w:t>
      </w:r>
      <w:r>
        <w:rPr>
          <w:rFonts w:hint="default" w:ascii="Times New Roman" w:hAnsi="Times New Roman" w:eastAsia="方正小标宋简体" w:cs="Times New Roman"/>
          <w:w w:val="90"/>
          <w:sz w:val="44"/>
          <w:szCs w:val="44"/>
          <w:lang w:val="en-US" w:eastAsia="zh-CN"/>
        </w:rPr>
        <w:t>》的</w:t>
      </w:r>
      <w:r>
        <w:rPr>
          <w:rFonts w:hint="eastAsia" w:ascii="Times New Roman" w:hAnsi="Times New Roman" w:eastAsia="方正小标宋简体" w:cs="Times New Roman"/>
          <w:w w:val="90"/>
          <w:sz w:val="44"/>
          <w:szCs w:val="44"/>
          <w:lang w:val="en-US" w:eastAsia="zh-CN"/>
        </w:rPr>
        <w:t>起草说明</w:t>
      </w:r>
    </w:p>
    <w:p w14:paraId="197E24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eastAsia="方正小标宋简体"/>
          <w:color w:val="000000"/>
          <w:sz w:val="44"/>
          <w:szCs w:val="44"/>
        </w:rPr>
      </w:pPr>
    </w:p>
    <w:p w14:paraId="31214A61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04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起草背景</w:t>
      </w:r>
    </w:p>
    <w:p w14:paraId="12D914C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04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为加强我局行政规范性文件管理，保障行政规范性文件合法有效，持续推进依法行政，根据相关规定开展2025年度行政规范性文件清理工作，形成《泉州台商投资区管理委员会教育文体旅游局2025年度行政规范性文件清理结果（征求意见稿）》，现就起草有关情况说明如下。</w:t>
      </w:r>
    </w:p>
    <w:p w14:paraId="7AEC203F">
      <w:pPr>
        <w:pStyle w:val="1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3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主要参考文件</w:t>
      </w:r>
    </w:p>
    <w:p w14:paraId="4927356E">
      <w:pPr>
        <w:pStyle w:val="12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《福建省行政规范性文件备案审查办法》（福建省人民政府令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219号）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；</w:t>
      </w:r>
    </w:p>
    <w:p w14:paraId="755E854B">
      <w:pPr>
        <w:pStyle w:val="12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《泉州市人民政府关于印发泉州市行政规范性文件管理规定的通知》（泉政规〔2022〕3号）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；</w:t>
      </w:r>
    </w:p>
    <w:p w14:paraId="18566834">
      <w:pPr>
        <w:pStyle w:val="12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《泉州台商投资区管理委员会办公室关于做好202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年度行政规范性文件清理工作的通知》（泉台管办发明电〔202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〕5号）。</w:t>
      </w:r>
    </w:p>
    <w:p w14:paraId="174DCE63"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7D107A4B">
      <w:pPr>
        <w:pStyle w:val="1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04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起草过程</w:t>
      </w:r>
    </w:p>
    <w:p w14:paraId="37AB8DAD">
      <w:pPr>
        <w:pStyle w:val="12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参考借鉴：参考上级相关文件；</w:t>
      </w:r>
    </w:p>
    <w:p w14:paraId="3C89BDAC">
      <w:pPr>
        <w:pStyle w:val="12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起草讨论：由区教育文体旅游局起草初稿，并组织讨论和修改，充分吸纳合理的意见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的建议，形成征求意见稿。</w:t>
      </w:r>
    </w:p>
    <w:p w14:paraId="39E028BA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04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4431662E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04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7DC9F12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04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4D99E2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     泉州台商投资区管理委员会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教育文体旅游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局</w:t>
      </w:r>
    </w:p>
    <w:p w14:paraId="1C4EC0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64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             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098" w:right="1531" w:bottom="1985" w:left="1531" w:header="851" w:footer="964" w:gutter="0"/>
      <w:pgNumType w:fmt="numberInDash"/>
      <w:cols w:space="720" w:num="1"/>
      <w:docGrid w:type="linesAndChars" w:linePitch="292" w:charSpace="-37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58C9D">
    <w:pPr>
      <w:pStyle w:val="4"/>
      <w:framePr w:wrap="around" w:vAnchor="text" w:hAnchor="margin" w:xAlign="outside" w:y="1"/>
      <w:rPr>
        <w:rStyle w:val="9"/>
        <w:rFonts w:ascii="宋体" w:hAnsi="宋体"/>
        <w:color w:val="FFFFFF"/>
        <w:sz w:val="28"/>
        <w:szCs w:val="28"/>
      </w:rPr>
    </w:pPr>
    <w:r>
      <w:rPr>
        <w:rStyle w:val="9"/>
        <w:rFonts w:hint="eastAsia" w:ascii="宋体" w:hAnsi="宋体"/>
        <w:color w:val="FFFFFF"/>
        <w:sz w:val="28"/>
        <w:szCs w:val="28"/>
      </w:rPr>
      <w:t>□</w:t>
    </w: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- 7 -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color w:val="FFFFFF"/>
        <w:sz w:val="28"/>
        <w:szCs w:val="28"/>
      </w:rPr>
      <w:t>□</w:t>
    </w:r>
  </w:p>
  <w:p w14:paraId="06364B14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ECDA2"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1857E36C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F0A7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F2962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162D8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C2152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EF3470"/>
    <w:multiLevelType w:val="singleLevel"/>
    <w:tmpl w:val="B7EF347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56E1DAD"/>
    <w:multiLevelType w:val="singleLevel"/>
    <w:tmpl w:val="C56E1DA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D5CAE66F"/>
    <w:multiLevelType w:val="singleLevel"/>
    <w:tmpl w:val="D5CAE66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1D65020"/>
    <w:multiLevelType w:val="singleLevel"/>
    <w:tmpl w:val="71D65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662CB"/>
    <w:rsid w:val="00160905"/>
    <w:rsid w:val="002A176F"/>
    <w:rsid w:val="00436057"/>
    <w:rsid w:val="0DEC104C"/>
    <w:rsid w:val="162E2871"/>
    <w:rsid w:val="1FAF1A80"/>
    <w:rsid w:val="2D0662CB"/>
    <w:rsid w:val="313905F0"/>
    <w:rsid w:val="3BA62950"/>
    <w:rsid w:val="402406BD"/>
    <w:rsid w:val="44CD060C"/>
    <w:rsid w:val="45A31BE2"/>
    <w:rsid w:val="4F3572F9"/>
    <w:rsid w:val="53F2596A"/>
    <w:rsid w:val="56633896"/>
    <w:rsid w:val="5F35A455"/>
    <w:rsid w:val="5FDD9AEE"/>
    <w:rsid w:val="60C018E5"/>
    <w:rsid w:val="6B190C4B"/>
    <w:rsid w:val="755D3C46"/>
    <w:rsid w:val="78CF221B"/>
    <w:rsid w:val="7FDD4773"/>
    <w:rsid w:val="DDFAACA3"/>
    <w:rsid w:val="FDBA104E"/>
    <w:rsid w:val="FF7EC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page number"/>
    <w:qFormat/>
    <w:uiPriority w:val="0"/>
  </w:style>
  <w:style w:type="paragraph" w:customStyle="1" w:styleId="10">
    <w:name w:val="正文首行缩进 21"/>
    <w:basedOn w:val="11"/>
    <w:qFormat/>
    <w:uiPriority w:val="0"/>
    <w:pPr>
      <w:ind w:firstLine="200" w:firstLineChars="200"/>
    </w:pPr>
    <w:rPr>
      <w:sz w:val="21"/>
    </w:rPr>
  </w:style>
  <w:style w:type="paragraph" w:customStyle="1" w:styleId="11">
    <w:name w:val="正文文本缩进1"/>
    <w:basedOn w:val="1"/>
    <w:qFormat/>
    <w:uiPriority w:val="0"/>
    <w:pPr>
      <w:spacing w:after="120"/>
      <w:ind w:left="200" w:leftChars="200"/>
    </w:pPr>
    <w:rPr>
      <w:sz w:val="24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3">
    <w:name w:val="Body text|1"/>
    <w:basedOn w:val="1"/>
    <w:qFormat/>
    <w:uiPriority w:val="99"/>
    <w:pPr>
      <w:spacing w:line="406" w:lineRule="auto"/>
      <w:ind w:firstLine="400"/>
    </w:pPr>
    <w:rPr>
      <w:rFonts w:ascii="宋体" w:hAnsi="宋体" w:cs="宋体"/>
      <w:sz w:val="30"/>
      <w:szCs w:val="30"/>
      <w:lang w:val="zh-TW" w:eastAsia="zh-TW"/>
    </w:rPr>
  </w:style>
  <w:style w:type="paragraph" w:customStyle="1" w:styleId="14">
    <w:name w:val="列出段落"/>
    <w:basedOn w:val="1"/>
    <w:qFormat/>
    <w:uiPriority w:val="0"/>
    <w:pPr>
      <w:ind w:firstLine="420" w:firstLineChars="200"/>
    </w:pPr>
    <w:rPr>
      <w:szCs w:val="22"/>
    </w:rPr>
  </w:style>
  <w:style w:type="character" w:customStyle="1" w:styleId="15">
    <w:name w:val="NormalCharacter"/>
    <w:semiHidden/>
    <w:qFormat/>
    <w:uiPriority w:val="0"/>
  </w:style>
  <w:style w:type="paragraph" w:customStyle="1" w:styleId="16">
    <w:name w:val="Body Text First Indent 21"/>
    <w:basedOn w:val="17"/>
    <w:qFormat/>
    <w:uiPriority w:val="0"/>
    <w:pPr>
      <w:spacing w:line="340" w:lineRule="exact"/>
      <w:ind w:right="-139" w:hangingChars="26" w:firstLine="420"/>
    </w:pPr>
    <w:rPr>
      <w:rFonts w:ascii="华文中宋" w:hAnsi="华文中宋" w:eastAsia="华文中宋"/>
      <w:sz w:val="24"/>
      <w:szCs w:val="20"/>
    </w:rPr>
  </w:style>
  <w:style w:type="paragraph" w:customStyle="1" w:styleId="17">
    <w:name w:val="Body Text Indent1"/>
    <w:basedOn w:val="1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606</Characters>
  <Lines>7</Lines>
  <Paragraphs>2</Paragraphs>
  <TotalTime>1</TotalTime>
  <ScaleCrop>false</ScaleCrop>
  <LinksUpToDate>false</LinksUpToDate>
  <CharactersWithSpaces>648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2024-11-28T17:12:00Z</dcterms:created>
  <dc:creator>半夏</dc:creator>
  <cp:lastModifiedBy>对</cp:lastModifiedBy>
  <dcterms:modified xsi:type="dcterms:W3CDTF">2025-12-30T06:35:04Z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FF2B6470735646D2AAB0264F57B37C38_13</vt:lpwstr>
  </property>
  <property fmtid="{D5CDD505-2E9C-101B-9397-08002B2CF9AE}" pid="4" name="KSOTemplateDocerSaveRecord">
    <vt:lpwstr>eyJoZGlkIjoiZTI0ZWJlYzViMTFkZWNiZGIyYTU1MmNhMzU5Y2U0ZjUiLCJ1c2VySWQiOiIyNTQ1NjU0OTgifQ==</vt:lpwstr>
  </property>
</Properties>
</file>