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highlight w:val="none"/>
          <w:u w:val="none"/>
          <w14:textFill>
            <w14:solidFill>
              <w14:schemeClr w14:val="tx1"/>
            </w14:solidFill>
          </w14:textFill>
        </w:rPr>
        <w:t>关于照顾居住困难户申请购买安置房剩余房源的实施意见</w:t>
      </w:r>
      <w:r>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t>（征求意见稿）》</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highlight w:val="none"/>
          <w:u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u w:val="none"/>
          <w:lang w:eastAsia="zh-CN"/>
          <w14:textFill>
            <w14:solidFill>
              <w14:schemeClr w14:val="tx1"/>
            </w14:solidFill>
          </w14:textFill>
        </w:rPr>
        <w:t>的</w:t>
      </w:r>
      <w:bookmarkStart w:id="0" w:name="OLE_LINK1"/>
      <w:r>
        <w:rPr>
          <w:rFonts w:hint="eastAsia" w:ascii="方正小标宋简体" w:hAnsi="方正小标宋简体" w:eastAsia="方正小标宋简体" w:cs="方正小标宋简体"/>
          <w:color w:val="000000" w:themeColor="text1"/>
          <w:sz w:val="44"/>
          <w:szCs w:val="44"/>
          <w:highlight w:val="none"/>
          <w:u w:val="none"/>
          <w14:textFill>
            <w14:solidFill>
              <w14:schemeClr w14:val="tx1"/>
            </w14:solidFill>
          </w14:textFill>
        </w:rPr>
        <w:t>起草说明</w:t>
      </w:r>
    </w:p>
    <w:bookmarkEnd w:id="0"/>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color w:val="000000" w:themeColor="text1"/>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color w:val="000000" w:themeColor="text1"/>
          <w:spacing w:val="6"/>
          <w:szCs w:val="32"/>
          <w:highlight w:val="none"/>
          <w:u w:val="none"/>
          <w14:textFill>
            <w14:solidFill>
              <w14:schemeClr w14:val="tx1"/>
            </w14:solidFill>
          </w14:textFill>
        </w:rPr>
      </w:pPr>
      <w:r>
        <w:rPr>
          <w:rFonts w:hint="eastAsia" w:ascii="仿宋_GB2312"/>
          <w:color w:val="000000" w:themeColor="text1"/>
          <w:szCs w:val="32"/>
          <w:highlight w:val="none"/>
          <w:u w:val="none"/>
          <w14:textFill>
            <w14:solidFill>
              <w14:schemeClr w14:val="tx1"/>
            </w14:solidFill>
          </w14:textFill>
        </w:rPr>
        <w:t>现</w:t>
      </w:r>
      <w:r>
        <w:rPr>
          <w:rFonts w:hint="eastAsia" w:ascii="仿宋_GB2312"/>
          <w:color w:val="000000" w:themeColor="text1"/>
          <w:szCs w:val="32"/>
          <w:highlight w:val="none"/>
          <w:u w:val="none"/>
          <w:lang w:eastAsia="zh-CN"/>
          <w14:textFill>
            <w14:solidFill>
              <w14:schemeClr w14:val="tx1"/>
            </w14:solidFill>
          </w14:textFill>
        </w:rPr>
        <w:t>就</w:t>
      </w:r>
      <w:r>
        <w:rPr>
          <w:rFonts w:hint="eastAsia" w:ascii="仿宋_GB2312"/>
          <w:color w:val="000000" w:themeColor="text1"/>
          <w:szCs w:val="32"/>
          <w:highlight w:val="none"/>
          <w:u w:val="none"/>
          <w14:textFill>
            <w14:solidFill>
              <w14:schemeClr w14:val="tx1"/>
            </w14:solidFill>
          </w14:textFill>
        </w:rPr>
        <w:t>《关于照顾居住困难户申请购买安置房剩余房源的实施意见</w:t>
      </w:r>
      <w:r>
        <w:rPr>
          <w:rFonts w:hint="eastAsia" w:ascii="仿宋_GB2312" w:hAnsi="宋体"/>
          <w:color w:val="000000" w:themeColor="text1"/>
          <w:spacing w:val="6"/>
          <w:szCs w:val="32"/>
          <w:highlight w:val="none"/>
          <w:u w:val="none"/>
          <w14:textFill>
            <w14:solidFill>
              <w14:schemeClr w14:val="tx1"/>
            </w14:solidFill>
          </w14:textFill>
        </w:rPr>
        <w:t>（</w:t>
      </w:r>
      <w:r>
        <w:rPr>
          <w:rFonts w:hint="eastAsia" w:ascii="仿宋_GB2312" w:hAnsi="宋体"/>
          <w:color w:val="000000" w:themeColor="text1"/>
          <w:spacing w:val="6"/>
          <w:szCs w:val="32"/>
          <w:highlight w:val="none"/>
          <w:u w:val="none"/>
          <w:lang w:eastAsia="zh-CN"/>
          <w14:textFill>
            <w14:solidFill>
              <w14:schemeClr w14:val="tx1"/>
            </w14:solidFill>
          </w14:textFill>
        </w:rPr>
        <w:t>征求意见稿</w:t>
      </w:r>
      <w:r>
        <w:rPr>
          <w:rFonts w:hint="eastAsia" w:ascii="仿宋_GB2312" w:hAnsi="宋体"/>
          <w:color w:val="000000" w:themeColor="text1"/>
          <w:spacing w:val="6"/>
          <w:szCs w:val="32"/>
          <w:highlight w:val="none"/>
          <w:u w:val="none"/>
          <w14:textFill>
            <w14:solidFill>
              <w14:schemeClr w14:val="tx1"/>
            </w14:solidFill>
          </w14:textFill>
        </w:rPr>
        <w:t>）</w:t>
      </w:r>
      <w:r>
        <w:rPr>
          <w:rFonts w:hint="eastAsia" w:ascii="仿宋_GB2312"/>
          <w:color w:val="000000" w:themeColor="text1"/>
          <w:szCs w:val="32"/>
          <w:highlight w:val="none"/>
          <w:u w:val="none"/>
          <w14:textFill>
            <w14:solidFill>
              <w14:schemeClr w14:val="tx1"/>
            </w14:solidFill>
          </w14:textFill>
        </w:rPr>
        <w:t>》（以下</w:t>
      </w:r>
      <w:r>
        <w:rPr>
          <w:rFonts w:hint="eastAsia" w:ascii="仿宋_GB2312"/>
          <w:color w:val="000000" w:themeColor="text1"/>
          <w:szCs w:val="32"/>
          <w:highlight w:val="none"/>
          <w:u w:val="none"/>
          <w:lang w:eastAsia="zh-CN"/>
          <w14:textFill>
            <w14:solidFill>
              <w14:schemeClr w14:val="tx1"/>
            </w14:solidFill>
          </w14:textFill>
        </w:rPr>
        <w:t>简称</w:t>
      </w:r>
      <w:r>
        <w:rPr>
          <w:rFonts w:hint="eastAsia" w:ascii="仿宋_GB2312"/>
          <w:color w:val="000000" w:themeColor="text1"/>
          <w:szCs w:val="32"/>
          <w:highlight w:val="none"/>
          <w:u w:val="none"/>
          <w14:textFill>
            <w14:solidFill>
              <w14:schemeClr w14:val="tx1"/>
            </w14:solidFill>
          </w14:textFill>
        </w:rPr>
        <w:t>《实施</w:t>
      </w:r>
      <w:r>
        <w:rPr>
          <w:rFonts w:hint="eastAsia" w:ascii="仿宋_GB2312"/>
          <w:color w:val="000000" w:themeColor="text1"/>
          <w:szCs w:val="32"/>
          <w:highlight w:val="none"/>
          <w:u w:val="none"/>
          <w:lang w:eastAsia="zh-CN"/>
          <w14:textFill>
            <w14:solidFill>
              <w14:schemeClr w14:val="tx1"/>
            </w14:solidFill>
          </w14:textFill>
        </w:rPr>
        <w:t>意见</w:t>
      </w:r>
      <w:r>
        <w:rPr>
          <w:rFonts w:hint="eastAsia" w:ascii="仿宋_GB2312" w:hAnsi="宋体"/>
          <w:color w:val="000000" w:themeColor="text1"/>
          <w:spacing w:val="6"/>
          <w:szCs w:val="32"/>
          <w:highlight w:val="none"/>
          <w:u w:val="none"/>
          <w14:textFill>
            <w14:solidFill>
              <w14:schemeClr w14:val="tx1"/>
            </w14:solidFill>
          </w14:textFill>
        </w:rPr>
        <w:t>（</w:t>
      </w:r>
      <w:r>
        <w:rPr>
          <w:rFonts w:hint="eastAsia" w:ascii="仿宋_GB2312" w:hAnsi="宋体"/>
          <w:color w:val="000000" w:themeColor="text1"/>
          <w:spacing w:val="6"/>
          <w:szCs w:val="32"/>
          <w:highlight w:val="none"/>
          <w:u w:val="none"/>
          <w:lang w:eastAsia="zh-CN"/>
          <w14:textFill>
            <w14:solidFill>
              <w14:schemeClr w14:val="tx1"/>
            </w14:solidFill>
          </w14:textFill>
        </w:rPr>
        <w:t>征求意见稿</w:t>
      </w:r>
      <w:r>
        <w:rPr>
          <w:rFonts w:hint="eastAsia" w:ascii="仿宋_GB2312" w:hAnsi="宋体"/>
          <w:color w:val="000000" w:themeColor="text1"/>
          <w:spacing w:val="6"/>
          <w:szCs w:val="32"/>
          <w:highlight w:val="none"/>
          <w:u w:val="none"/>
          <w14:textFill>
            <w14:solidFill>
              <w14:schemeClr w14:val="tx1"/>
            </w14:solidFill>
          </w14:textFill>
        </w:rPr>
        <w:t>）</w:t>
      </w:r>
      <w:r>
        <w:rPr>
          <w:rFonts w:hint="eastAsia" w:ascii="仿宋_GB2312"/>
          <w:color w:val="000000" w:themeColor="text1"/>
          <w:szCs w:val="32"/>
          <w:highlight w:val="none"/>
          <w:u w:val="none"/>
          <w14:textFill>
            <w14:solidFill>
              <w14:schemeClr w14:val="tx1"/>
            </w14:solidFill>
          </w14:textFill>
        </w:rPr>
        <w:t>》）起草情况说明如下：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000000" w:themeColor="text1"/>
          <w:szCs w:val="32"/>
          <w:highlight w:val="none"/>
          <w:u w:val="none"/>
          <w:lang w:val="en-US" w:eastAsia="zh-CN"/>
          <w14:textFill>
            <w14:solidFill>
              <w14:schemeClr w14:val="tx1"/>
            </w14:solidFill>
          </w14:textFill>
        </w:rPr>
      </w:pPr>
      <w:r>
        <w:rPr>
          <w:rFonts w:hint="eastAsia" w:ascii="黑体" w:hAnsi="黑体" w:eastAsia="黑体" w:cs="黑体"/>
          <w:b w:val="0"/>
          <w:bCs/>
          <w:color w:val="000000" w:themeColor="text1"/>
          <w:szCs w:val="32"/>
          <w:highlight w:val="none"/>
          <w:u w:val="none"/>
          <w:lang w:eastAsia="zh-CN"/>
          <w14:textFill>
            <w14:solidFill>
              <w14:schemeClr w14:val="tx1"/>
            </w14:solidFill>
          </w14:textFill>
        </w:rPr>
        <w:t>一</w:t>
      </w:r>
      <w:r>
        <w:rPr>
          <w:rFonts w:hint="eastAsia" w:ascii="黑体" w:hAnsi="黑体" w:eastAsia="黑体" w:cs="黑体"/>
          <w:b w:val="0"/>
          <w:bCs/>
          <w:color w:val="000000" w:themeColor="text1"/>
          <w:szCs w:val="32"/>
          <w:highlight w:val="none"/>
          <w:u w:val="none"/>
          <w14:textFill>
            <w14:solidFill>
              <w14:schemeClr w14:val="tx1"/>
            </w14:solidFill>
          </w14:textFill>
        </w:rPr>
        <w:t>、起草依据</w:t>
      </w:r>
      <w:r>
        <w:rPr>
          <w:rFonts w:hint="eastAsia" w:ascii="黑体" w:hAnsi="黑体" w:eastAsia="黑体" w:cs="黑体"/>
          <w:b w:val="0"/>
          <w:bCs/>
          <w:color w:val="000000" w:themeColor="text1"/>
          <w:szCs w:val="32"/>
          <w:highlight w:val="none"/>
          <w:u w:val="none"/>
          <w:lang w:eastAsia="zh-CN"/>
          <w14:textFill>
            <w14:solidFill>
              <w14:schemeClr w14:val="tx1"/>
            </w14:solidFill>
          </w14:textFill>
        </w:rPr>
        <w:t>及背景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color w:val="000000" w:themeColor="text1"/>
          <w:szCs w:val="32"/>
          <w:highlight w:val="none"/>
          <w:u w:val="none"/>
          <w14:textFill>
            <w14:solidFill>
              <w14:schemeClr w14:val="tx1"/>
            </w14:solidFill>
          </w14:textFill>
        </w:rPr>
      </w:pPr>
      <w:r>
        <w:rPr>
          <w:rFonts w:hint="default" w:ascii="仿宋_GB2312"/>
          <w:color w:val="000000" w:themeColor="text1"/>
          <w:szCs w:val="32"/>
          <w:highlight w:val="none"/>
          <w:u w:val="none"/>
          <w:lang w:val="en-US" w:eastAsia="zh-CN"/>
          <w14:textFill>
            <w14:solidFill>
              <w14:schemeClr w14:val="tx1"/>
            </w14:solidFill>
          </w14:textFill>
        </w:rPr>
        <w:t>为</w:t>
      </w:r>
      <w:r>
        <w:rPr>
          <w:rFonts w:hint="eastAsia" w:ascii="仿宋_GB2312"/>
          <w:color w:val="000000" w:themeColor="text1"/>
          <w:szCs w:val="32"/>
          <w:highlight w:val="none"/>
          <w:u w:val="none"/>
          <w:lang w:val="en-US" w:eastAsia="zh-CN"/>
          <w14:textFill>
            <w14:solidFill>
              <w14:schemeClr w14:val="tx1"/>
            </w14:solidFill>
          </w14:textFill>
        </w:rPr>
        <w:t>进一步保障我区居住困难户的基本住房需求，共享城市发展红利，提升居住困难户获得感、幸福感。</w:t>
      </w:r>
      <w:r>
        <w:rPr>
          <w:rFonts w:hint="default" w:ascii="仿宋_GB2312"/>
          <w:color w:val="000000" w:themeColor="text1"/>
          <w:szCs w:val="32"/>
          <w:highlight w:val="none"/>
          <w:u w:val="none"/>
          <w:lang w:val="en-US" w:eastAsia="zh-CN"/>
          <w14:textFill>
            <w14:solidFill>
              <w14:schemeClr w14:val="tx1"/>
            </w14:solidFill>
          </w14:textFill>
        </w:rPr>
        <w:t>根据</w:t>
      </w:r>
      <w:r>
        <w:rPr>
          <w:rFonts w:hint="eastAsia" w:ascii="仿宋_GB2312"/>
          <w:color w:val="000000" w:themeColor="text1"/>
          <w:szCs w:val="32"/>
          <w:highlight w:val="none"/>
          <w:u w:val="none"/>
          <w:lang w:val="en-US" w:eastAsia="zh-CN"/>
          <w14:textFill>
            <w14:solidFill>
              <w14:schemeClr w14:val="tx1"/>
            </w14:solidFill>
          </w14:textFill>
        </w:rPr>
        <w:t>《泉州台商投资区管理委员会办公室关于规范农村危房改造建设管理的通知》（泉台管办〔2022〕39号）及相关法律法规相关规定，</w:t>
      </w:r>
      <w:r>
        <w:rPr>
          <w:rFonts w:hint="eastAsia" w:ascii="仿宋_GB2312"/>
          <w:color w:val="000000" w:themeColor="text1"/>
          <w:szCs w:val="32"/>
          <w:highlight w:val="none"/>
          <w:u w:val="none"/>
          <w14:textFill>
            <w14:solidFill>
              <w14:schemeClr w14:val="tx1"/>
            </w14:solidFill>
          </w14:textFill>
        </w:rPr>
        <w:t>结合我区实际</w:t>
      </w:r>
      <w:r>
        <w:rPr>
          <w:rFonts w:hint="default" w:ascii="仿宋_GB2312"/>
          <w:color w:val="000000" w:themeColor="text1"/>
          <w:szCs w:val="32"/>
          <w:highlight w:val="none"/>
          <w:u w:val="none"/>
          <w:lang w:val="en-US" w:eastAsia="zh-CN"/>
          <w14:textFill>
            <w14:solidFill>
              <w14:schemeClr w14:val="tx1"/>
            </w14:solidFill>
          </w14:textFill>
        </w:rPr>
        <w:t>及发展需要</w:t>
      </w:r>
      <w:r>
        <w:rPr>
          <w:rFonts w:hint="eastAsia" w:ascii="仿宋_GB2312"/>
          <w:color w:val="000000" w:themeColor="text1"/>
          <w:szCs w:val="32"/>
          <w:highlight w:val="none"/>
          <w:u w:val="none"/>
          <w14:textFill>
            <w14:solidFill>
              <w14:schemeClr w14:val="tx1"/>
            </w14:solidFill>
          </w14:textFill>
        </w:rPr>
        <w:t>，制定</w:t>
      </w:r>
      <w:r>
        <w:rPr>
          <w:rFonts w:hint="eastAsia" w:ascii="仿宋_GB2312"/>
          <w:color w:val="000000" w:themeColor="text1"/>
          <w:szCs w:val="32"/>
          <w:highlight w:val="none"/>
          <w:u w:val="none"/>
          <w:lang w:eastAsia="zh-CN"/>
          <w14:textFill>
            <w14:solidFill>
              <w14:schemeClr w14:val="tx1"/>
            </w14:solidFill>
          </w14:textFill>
        </w:rPr>
        <w:t>本《</w:t>
      </w:r>
      <w:r>
        <w:rPr>
          <w:rFonts w:hint="eastAsia" w:ascii="仿宋_GB2312"/>
          <w:color w:val="000000" w:themeColor="text1"/>
          <w:szCs w:val="32"/>
          <w:highlight w:val="none"/>
          <w:u w:val="none"/>
          <w14:textFill>
            <w14:solidFill>
              <w14:schemeClr w14:val="tx1"/>
            </w14:solidFill>
          </w14:textFill>
        </w:rPr>
        <w:t>关于照顾居住困难户申请购买安置房剩余房源的实施意见</w:t>
      </w:r>
      <w:r>
        <w:rPr>
          <w:rFonts w:hint="eastAsia" w:ascii="仿宋_GB2312"/>
          <w:color w:val="000000" w:themeColor="text1"/>
          <w:szCs w:val="32"/>
          <w:highlight w:val="none"/>
          <w:u w:val="none"/>
          <w:lang w:eastAsia="zh-CN"/>
          <w14:textFill>
            <w14:solidFill>
              <w14:schemeClr w14:val="tx1"/>
            </w14:solidFill>
          </w14:textFill>
        </w:rPr>
        <w:t>（征求意见稿）》</w:t>
      </w:r>
      <w:r>
        <w:rPr>
          <w:rFonts w:hint="eastAsia" w:ascii="仿宋_GB2312"/>
          <w:color w:val="000000" w:themeColor="text1"/>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b w:val="0"/>
          <w:bCs/>
          <w:color w:val="000000" w:themeColor="text1"/>
          <w:szCs w:val="32"/>
          <w:highlight w:val="none"/>
          <w:u w:val="none"/>
          <w14:textFill>
            <w14:solidFill>
              <w14:schemeClr w14:val="tx1"/>
            </w14:solidFill>
          </w14:textFill>
        </w:rPr>
      </w:pPr>
      <w:r>
        <w:rPr>
          <w:rFonts w:hint="eastAsia" w:ascii="黑体" w:hAnsi="黑体" w:eastAsia="黑体" w:cs="黑体"/>
          <w:b w:val="0"/>
          <w:bCs/>
          <w:color w:val="000000" w:themeColor="text1"/>
          <w:szCs w:val="32"/>
          <w:highlight w:val="none"/>
          <w:u w:val="none"/>
          <w:lang w:eastAsia="zh-CN"/>
          <w14:textFill>
            <w14:solidFill>
              <w14:schemeClr w14:val="tx1"/>
            </w14:solidFill>
          </w14:textFill>
        </w:rPr>
        <w:t>二</w:t>
      </w:r>
      <w:r>
        <w:rPr>
          <w:rFonts w:hint="eastAsia" w:ascii="黑体" w:hAnsi="黑体" w:eastAsia="黑体" w:cs="黑体"/>
          <w:b w:val="0"/>
          <w:bCs/>
          <w:color w:val="000000" w:themeColor="text1"/>
          <w:szCs w:val="32"/>
          <w:highlight w:val="none"/>
          <w:u w:val="none"/>
          <w14:textFill>
            <w14:solidFill>
              <w14:schemeClr w14:val="tx1"/>
            </w14:solidFill>
          </w14:textFill>
        </w:rPr>
        <w:t>、基本框架和主要内容</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 w:val="0"/>
          <w:bCs w:val="0"/>
          <w:i w:val="0"/>
          <w:iCs w:val="0"/>
          <w:caps w:val="0"/>
          <w:color w:val="0D1D0F"/>
          <w:spacing w:val="0"/>
          <w:sz w:val="32"/>
          <w:szCs w:val="32"/>
          <w:shd w:val="clear" w:fill="FFFFFF"/>
          <w:lang w:val="en-US" w:eastAsia="zh-CN"/>
        </w:rPr>
      </w:pPr>
      <w:r>
        <w:rPr>
          <w:rStyle w:val="11"/>
          <w:rFonts w:hint="eastAsia" w:ascii="Times New Roman" w:hAnsi="Times New Roman" w:eastAsia="仿宋_GB2312" w:cs="Times New Roman"/>
          <w:b w:val="0"/>
          <w:bCs w:val="0"/>
          <w:i w:val="0"/>
          <w:caps w:val="0"/>
          <w:color w:val="auto"/>
          <w:spacing w:val="0"/>
          <w:w w:val="100"/>
          <w:kern w:val="0"/>
          <w:sz w:val="32"/>
          <w:szCs w:val="32"/>
          <w:highlight w:val="none"/>
          <w:lang w:val="en-US" w:eastAsia="zh-CN" w:bidi="ar-SA"/>
        </w:rPr>
        <w:t>《实施意见》共分八个部分，包括：申请对象、原有住房处置、认定办法、购买须知、申请程序、补助申请、相关部门职责、附则</w:t>
      </w:r>
      <w:r>
        <w:rPr>
          <w:rStyle w:val="11"/>
          <w:rFonts w:hint="eastAsia" w:cs="Times New Roman"/>
          <w:b w:val="0"/>
          <w:bCs w:val="0"/>
          <w:i w:val="0"/>
          <w:caps w:val="0"/>
          <w:color w:val="auto"/>
          <w:spacing w:val="0"/>
          <w:w w:val="100"/>
          <w:kern w:val="0"/>
          <w:sz w:val="32"/>
          <w:szCs w:val="32"/>
          <w:highlight w:val="none"/>
          <w:lang w:val="en-US" w:eastAsia="zh-CN" w:bidi="ar-SA"/>
        </w:rPr>
        <w:t>，及相关附件。</w:t>
      </w:r>
      <w:r>
        <w:rPr>
          <w:rFonts w:hint="default" w:ascii="Times New Roman" w:hAnsi="Times New Roman" w:eastAsia="仿宋" w:cs="Times New Roman"/>
          <w:b w:val="0"/>
          <w:bCs w:val="0"/>
          <w:i w:val="0"/>
          <w:iCs w:val="0"/>
          <w:caps w:val="0"/>
          <w:color w:val="0D1D0F"/>
          <w:spacing w:val="0"/>
          <w:sz w:val="32"/>
          <w:szCs w:val="32"/>
          <w:shd w:val="clear" w:fill="FFFFFF"/>
          <w:lang w:val="en-US" w:eastAsia="zh-CN"/>
        </w:rPr>
        <w:t>主要内容如下：</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 w:val="0"/>
          <w:bCs w:val="0"/>
          <w:i w:val="0"/>
          <w:iCs w:val="0"/>
          <w:caps w:val="0"/>
          <w:color w:val="0D1D0F"/>
          <w:spacing w:val="0"/>
          <w:sz w:val="32"/>
          <w:szCs w:val="32"/>
          <w:shd w:val="clear" w:fill="FFFFFF"/>
          <w:lang w:val="en-US" w:eastAsia="zh-CN"/>
        </w:rPr>
      </w:pPr>
      <w:r>
        <w:rPr>
          <w:rFonts w:hint="default" w:ascii="Times New Roman" w:hAnsi="Times New Roman" w:eastAsia="楷体" w:cs="Times New Roman"/>
          <w:color w:val="auto"/>
          <w:sz w:val="32"/>
          <w:szCs w:val="32"/>
          <w:highlight w:val="none"/>
          <w:lang w:val="en-US" w:eastAsia="zh-CN"/>
        </w:rPr>
        <w:t>（一）</w:t>
      </w:r>
      <w:r>
        <w:rPr>
          <w:rFonts w:hint="default" w:ascii="Times New Roman" w:hAnsi="Times New Roman" w:eastAsia="仿宋" w:cs="Times New Roman"/>
          <w:b w:val="0"/>
          <w:bCs w:val="0"/>
          <w:i w:val="0"/>
          <w:iCs w:val="0"/>
          <w:caps w:val="0"/>
          <w:color w:val="0D1D0F"/>
          <w:spacing w:val="0"/>
          <w:sz w:val="32"/>
          <w:szCs w:val="32"/>
          <w:shd w:val="clear" w:fill="FFFFFF"/>
          <w:lang w:val="en-US" w:eastAsia="zh-CN"/>
        </w:rPr>
        <w:t>申请对象。明确符合政策条件的申请对象。</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 w:val="0"/>
          <w:bCs w:val="0"/>
          <w:i w:val="0"/>
          <w:iCs w:val="0"/>
          <w:caps w:val="0"/>
          <w:color w:val="0D1D0F"/>
          <w:spacing w:val="0"/>
          <w:sz w:val="32"/>
          <w:szCs w:val="32"/>
          <w:shd w:val="clear" w:fill="FFFFFF"/>
          <w:lang w:val="en-US" w:eastAsia="zh-CN"/>
        </w:rPr>
      </w:pPr>
      <w:r>
        <w:rPr>
          <w:rFonts w:hint="default" w:ascii="Times New Roman" w:hAnsi="Times New Roman" w:eastAsia="楷体" w:cs="Times New Roman"/>
          <w:color w:val="auto"/>
          <w:sz w:val="32"/>
          <w:szCs w:val="32"/>
          <w:highlight w:val="none"/>
          <w:lang w:val="en-US" w:eastAsia="zh-CN"/>
        </w:rPr>
        <w:t>（二）</w:t>
      </w:r>
      <w:r>
        <w:rPr>
          <w:rFonts w:hint="default" w:ascii="Times New Roman" w:hAnsi="Times New Roman" w:eastAsia="仿宋" w:cs="Times New Roman"/>
          <w:b w:val="0"/>
          <w:bCs w:val="0"/>
          <w:i w:val="0"/>
          <w:iCs w:val="0"/>
          <w:caps w:val="0"/>
          <w:color w:val="0D1D0F"/>
          <w:spacing w:val="0"/>
          <w:sz w:val="32"/>
          <w:szCs w:val="32"/>
          <w:shd w:val="clear" w:fill="FFFFFF"/>
          <w:lang w:val="en-US" w:eastAsia="zh-CN"/>
        </w:rPr>
        <w:t>原有住房处置。对居住困难户原有房屋的处置作出明确规定。</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 w:val="0"/>
          <w:bCs w:val="0"/>
          <w:i w:val="0"/>
          <w:iCs w:val="0"/>
          <w:caps w:val="0"/>
          <w:color w:val="0D1D0F"/>
          <w:spacing w:val="0"/>
          <w:sz w:val="32"/>
          <w:szCs w:val="32"/>
          <w:shd w:val="clear" w:fill="FFFFFF"/>
          <w:lang w:val="en-US" w:eastAsia="zh-CN"/>
        </w:rPr>
      </w:pPr>
      <w:r>
        <w:rPr>
          <w:rFonts w:hint="default" w:ascii="Times New Roman" w:hAnsi="Times New Roman" w:eastAsia="楷体" w:cs="Times New Roman"/>
          <w:color w:val="auto"/>
          <w:sz w:val="32"/>
          <w:szCs w:val="32"/>
          <w:highlight w:val="none"/>
          <w:lang w:val="en-US" w:eastAsia="zh-CN"/>
        </w:rPr>
        <w:t>（三）</w:t>
      </w:r>
      <w:r>
        <w:rPr>
          <w:rFonts w:hint="default" w:ascii="Times New Roman" w:hAnsi="Times New Roman" w:eastAsia="仿宋" w:cs="Times New Roman"/>
          <w:b w:val="0"/>
          <w:bCs w:val="0"/>
          <w:i w:val="0"/>
          <w:iCs w:val="0"/>
          <w:caps w:val="0"/>
          <w:color w:val="0D1D0F"/>
          <w:spacing w:val="0"/>
          <w:sz w:val="32"/>
          <w:szCs w:val="32"/>
          <w:shd w:val="clear" w:fill="FFFFFF"/>
          <w:lang w:val="en-US" w:eastAsia="zh-CN"/>
        </w:rPr>
        <w:t>认定办法。明确“危房”、“一户一宅”的认定办法。</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 w:val="0"/>
          <w:bCs w:val="0"/>
          <w:i w:val="0"/>
          <w:iCs w:val="0"/>
          <w:caps w:val="0"/>
          <w:color w:val="0D1D0F"/>
          <w:spacing w:val="0"/>
          <w:sz w:val="32"/>
          <w:szCs w:val="32"/>
          <w:shd w:val="clear" w:fill="FFFFFF"/>
          <w:lang w:val="en-US" w:eastAsia="zh-CN"/>
        </w:rPr>
      </w:pPr>
      <w:r>
        <w:rPr>
          <w:rFonts w:hint="default" w:ascii="Times New Roman" w:hAnsi="Times New Roman" w:eastAsia="楷体" w:cs="Times New Roman"/>
          <w:color w:val="auto"/>
          <w:sz w:val="32"/>
          <w:szCs w:val="32"/>
          <w:highlight w:val="none"/>
          <w:lang w:val="en-US" w:eastAsia="zh-CN"/>
        </w:rPr>
        <w:t>（四）</w:t>
      </w:r>
      <w:r>
        <w:rPr>
          <w:rFonts w:hint="default" w:ascii="Times New Roman" w:hAnsi="Times New Roman" w:eastAsia="仿宋" w:cs="Times New Roman"/>
          <w:b w:val="0"/>
          <w:bCs w:val="0"/>
          <w:i w:val="0"/>
          <w:iCs w:val="0"/>
          <w:caps w:val="0"/>
          <w:color w:val="0D1D0F"/>
          <w:spacing w:val="0"/>
          <w:sz w:val="32"/>
          <w:szCs w:val="32"/>
          <w:shd w:val="clear" w:fill="FFFFFF"/>
          <w:lang w:val="en-US" w:eastAsia="zh-CN"/>
        </w:rPr>
        <w:t>购买须知。对房源设定、申购原则、照顾购买、申购价格、相关税费、限制措施等方面作出明确规定。</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 w:val="0"/>
          <w:bCs w:val="0"/>
          <w:i w:val="0"/>
          <w:iCs w:val="0"/>
          <w:caps w:val="0"/>
          <w:color w:val="0D1D0F"/>
          <w:spacing w:val="0"/>
          <w:sz w:val="32"/>
          <w:szCs w:val="32"/>
          <w:shd w:val="clear" w:fill="FFFFFF"/>
          <w:lang w:val="en-US" w:eastAsia="zh-CN"/>
        </w:rPr>
      </w:pPr>
      <w:r>
        <w:rPr>
          <w:rFonts w:hint="default" w:ascii="Times New Roman" w:hAnsi="Times New Roman" w:eastAsia="楷体" w:cs="Times New Roman"/>
          <w:color w:val="auto"/>
          <w:sz w:val="32"/>
          <w:szCs w:val="32"/>
          <w:highlight w:val="none"/>
          <w:lang w:val="en-US" w:eastAsia="zh-CN"/>
        </w:rPr>
        <w:t>（五）</w:t>
      </w:r>
      <w:r>
        <w:rPr>
          <w:rFonts w:hint="default" w:ascii="Times New Roman" w:hAnsi="Times New Roman" w:eastAsia="仿宋" w:cs="Times New Roman"/>
          <w:b w:val="0"/>
          <w:bCs w:val="0"/>
          <w:i w:val="0"/>
          <w:iCs w:val="0"/>
          <w:caps w:val="0"/>
          <w:color w:val="0D1D0F"/>
          <w:spacing w:val="0"/>
          <w:sz w:val="32"/>
          <w:szCs w:val="32"/>
          <w:shd w:val="clear" w:fill="FFFFFF"/>
          <w:lang w:val="en-US" w:eastAsia="zh-CN"/>
        </w:rPr>
        <w:t>申请程序。明确居住困难户照顾购买安置房剩余房源的具体申请、审查、申购及手续办理等流程。</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 w:val="0"/>
          <w:bCs w:val="0"/>
          <w:i w:val="0"/>
          <w:iCs w:val="0"/>
          <w:caps w:val="0"/>
          <w:color w:val="0D1D0F"/>
          <w:spacing w:val="0"/>
          <w:sz w:val="32"/>
          <w:szCs w:val="32"/>
          <w:shd w:val="clear" w:fill="FFFFFF"/>
          <w:lang w:val="en-US" w:eastAsia="zh-CN"/>
        </w:rPr>
      </w:pPr>
      <w:r>
        <w:rPr>
          <w:rFonts w:hint="default" w:ascii="Times New Roman" w:hAnsi="Times New Roman" w:eastAsia="楷体" w:cs="Times New Roman"/>
          <w:color w:val="auto"/>
          <w:sz w:val="32"/>
          <w:szCs w:val="32"/>
          <w:highlight w:val="none"/>
          <w:lang w:val="en-US" w:eastAsia="zh-CN"/>
        </w:rPr>
        <w:t>（六）</w:t>
      </w:r>
      <w:r>
        <w:rPr>
          <w:rFonts w:hint="default" w:ascii="Times New Roman" w:hAnsi="Times New Roman" w:eastAsia="仿宋" w:cs="Times New Roman"/>
          <w:b w:val="0"/>
          <w:bCs w:val="0"/>
          <w:i w:val="0"/>
          <w:iCs w:val="0"/>
          <w:caps w:val="0"/>
          <w:color w:val="0D1D0F"/>
          <w:spacing w:val="0"/>
          <w:sz w:val="32"/>
          <w:szCs w:val="32"/>
          <w:shd w:val="clear" w:fill="FFFFFF"/>
          <w:lang w:val="en-US" w:eastAsia="zh-CN"/>
        </w:rPr>
        <w:t>补助申请。明确补助对象及补助金额。</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（七）</w:t>
      </w:r>
      <w:r>
        <w:rPr>
          <w:rFonts w:hint="default" w:ascii="Times New Roman" w:hAnsi="Times New Roman" w:eastAsia="仿宋" w:cs="Times New Roman"/>
          <w:b w:val="0"/>
          <w:bCs w:val="0"/>
          <w:i w:val="0"/>
          <w:iCs w:val="0"/>
          <w:caps w:val="0"/>
          <w:color w:val="0D1D0F"/>
          <w:spacing w:val="0"/>
          <w:sz w:val="32"/>
          <w:szCs w:val="32"/>
          <w:shd w:val="clear" w:fill="FFFFFF"/>
          <w:lang w:val="en-US" w:eastAsia="zh-CN"/>
        </w:rPr>
        <w:t>相关部门职责。</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b w:val="0"/>
          <w:bCs w:val="0"/>
          <w:i w:val="0"/>
          <w:iCs w:val="0"/>
          <w:caps w:val="0"/>
          <w:color w:val="0D1D0F"/>
          <w:spacing w:val="0"/>
          <w:sz w:val="32"/>
          <w:szCs w:val="32"/>
          <w:shd w:val="clear" w:fill="FFFFFF"/>
          <w:lang w:val="en-US" w:eastAsia="zh-CN"/>
        </w:rPr>
      </w:pPr>
      <w:r>
        <w:rPr>
          <w:rFonts w:hint="default" w:ascii="Times New Roman" w:hAnsi="Times New Roman" w:eastAsia="楷体" w:cs="Times New Roman"/>
          <w:color w:val="auto"/>
          <w:sz w:val="32"/>
          <w:szCs w:val="32"/>
          <w:highlight w:val="none"/>
          <w:lang w:val="en-US" w:eastAsia="zh-CN"/>
        </w:rPr>
        <w:t>（八）</w:t>
      </w:r>
      <w:r>
        <w:rPr>
          <w:rFonts w:hint="default" w:ascii="Times New Roman" w:hAnsi="Times New Roman" w:eastAsia="仿宋" w:cs="Times New Roman"/>
          <w:b w:val="0"/>
          <w:bCs w:val="0"/>
          <w:i w:val="0"/>
          <w:iCs w:val="0"/>
          <w:caps w:val="0"/>
          <w:color w:val="0D1D0F"/>
          <w:spacing w:val="0"/>
          <w:sz w:val="32"/>
          <w:szCs w:val="32"/>
          <w:shd w:val="clear" w:fill="FFFFFF"/>
          <w:lang w:val="en-US" w:eastAsia="zh-CN"/>
        </w:rPr>
        <w:t>附则。</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pacing w:val="6"/>
          <w:sz w:val="32"/>
          <w:szCs w:val="32"/>
          <w:lang w:val="en-US" w:eastAsia="zh-CN"/>
        </w:rPr>
      </w:pPr>
      <w:r>
        <w:rPr>
          <w:rFonts w:hint="eastAsia" w:ascii="Times New Roman" w:hAnsi="Times New Roman" w:eastAsia="楷体" w:cs="Times New Roman"/>
          <w:color w:val="auto"/>
          <w:sz w:val="32"/>
          <w:szCs w:val="32"/>
          <w:highlight w:val="none"/>
          <w:lang w:val="en-US" w:eastAsia="zh-CN"/>
        </w:rPr>
        <w:t>本实施意见包括</w:t>
      </w:r>
      <w:r>
        <w:rPr>
          <w:rFonts w:hint="default" w:ascii="Times New Roman" w:hAnsi="Times New Roman" w:eastAsia="楷体" w:cs="Times New Roman"/>
          <w:color w:val="auto"/>
          <w:sz w:val="32"/>
          <w:szCs w:val="32"/>
          <w:highlight w:val="none"/>
          <w:lang w:val="en-US" w:eastAsia="zh-CN"/>
        </w:rPr>
        <w:t>3</w:t>
      </w:r>
      <w:r>
        <w:rPr>
          <w:rFonts w:hint="eastAsia" w:ascii="Times New Roman" w:hAnsi="Times New Roman" w:eastAsia="楷体" w:cs="Times New Roman"/>
          <w:color w:val="auto"/>
          <w:sz w:val="32"/>
          <w:szCs w:val="32"/>
          <w:highlight w:val="none"/>
          <w:lang w:val="en-US" w:eastAsia="zh-CN"/>
        </w:rPr>
        <w:t>个附件：</w:t>
      </w:r>
      <w:r>
        <w:rPr>
          <w:rFonts w:hint="eastAsia" w:ascii="仿宋_GB2312" w:hAnsi="仿宋_GB2312" w:eastAsia="仿宋_GB2312" w:cs="仿宋_GB2312"/>
          <w:spacing w:val="6"/>
          <w:sz w:val="32"/>
          <w:szCs w:val="32"/>
          <w:lang w:val="en-US" w:eastAsia="zh-CN"/>
        </w:rPr>
        <w:t>1.承诺书2.泉州台商投资区村民（居民）居住困难户现有住房情况审查表3.泉州台商投资区居住困难户申请购买</w:t>
      </w:r>
      <w:bookmarkStart w:id="1" w:name="_GoBack"/>
      <w:bookmarkEnd w:id="1"/>
      <w:r>
        <w:rPr>
          <w:rFonts w:hint="eastAsia" w:ascii="仿宋_GB2312" w:hAnsi="仿宋_GB2312" w:eastAsia="仿宋_GB2312" w:cs="仿宋_GB2312"/>
          <w:spacing w:val="6"/>
          <w:sz w:val="32"/>
          <w:szCs w:val="32"/>
          <w:lang w:val="en-US" w:eastAsia="zh-CN"/>
        </w:rPr>
        <w:t>安置房剩余房源签认表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baseline"/>
        <w:outlineLvl w:val="9"/>
        <w:rPr>
          <w:color w:val="000000" w:themeColor="text1"/>
          <w:highlight w:val="none"/>
          <w14:textFill>
            <w14:solidFill>
              <w14:schemeClr w14:val="tx1"/>
            </w14:solidFill>
          </w14:textFill>
        </w:rPr>
      </w:pPr>
    </w:p>
    <w:sectPr>
      <w:headerReference r:id="rId3" w:type="default"/>
      <w:footerReference r:id="rId4"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45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ZGZhMjAwZjNhYzNiMTNiM2M2ZmVkY2MxZjU4ZjQifQ=="/>
    <w:docVar w:name="KSO_WPS_MARK_KEY" w:val="f0f211b1-d60d-49df-a5f4-e8d38f8aa864"/>
  </w:docVars>
  <w:rsids>
    <w:rsidRoot w:val="5A5A785C"/>
    <w:rsid w:val="002B12CE"/>
    <w:rsid w:val="007A63D4"/>
    <w:rsid w:val="02482F4A"/>
    <w:rsid w:val="02A71165"/>
    <w:rsid w:val="02D84EFD"/>
    <w:rsid w:val="02F40684"/>
    <w:rsid w:val="03FA3B75"/>
    <w:rsid w:val="04C624B7"/>
    <w:rsid w:val="04C9670A"/>
    <w:rsid w:val="04DC4690"/>
    <w:rsid w:val="0539563E"/>
    <w:rsid w:val="06A10228"/>
    <w:rsid w:val="085949E8"/>
    <w:rsid w:val="08850B9A"/>
    <w:rsid w:val="099834E5"/>
    <w:rsid w:val="09D92EFE"/>
    <w:rsid w:val="0A4446B8"/>
    <w:rsid w:val="0B417827"/>
    <w:rsid w:val="0BF379CB"/>
    <w:rsid w:val="0C637445"/>
    <w:rsid w:val="0CBB6F30"/>
    <w:rsid w:val="0DD06C7C"/>
    <w:rsid w:val="0E3E5196"/>
    <w:rsid w:val="0EFB3964"/>
    <w:rsid w:val="10084853"/>
    <w:rsid w:val="102D459C"/>
    <w:rsid w:val="11A33DDC"/>
    <w:rsid w:val="11CC0A24"/>
    <w:rsid w:val="123576CC"/>
    <w:rsid w:val="12CC5D44"/>
    <w:rsid w:val="13E04EA0"/>
    <w:rsid w:val="14482BAC"/>
    <w:rsid w:val="14AC2319"/>
    <w:rsid w:val="15051E29"/>
    <w:rsid w:val="155572BB"/>
    <w:rsid w:val="159A6A11"/>
    <w:rsid w:val="16043E21"/>
    <w:rsid w:val="1647415D"/>
    <w:rsid w:val="16C14056"/>
    <w:rsid w:val="17DC32D8"/>
    <w:rsid w:val="19870039"/>
    <w:rsid w:val="1A2952F2"/>
    <w:rsid w:val="1A450189"/>
    <w:rsid w:val="1B3C77DE"/>
    <w:rsid w:val="1B670CB1"/>
    <w:rsid w:val="1C370AFB"/>
    <w:rsid w:val="1CEF76AB"/>
    <w:rsid w:val="1DAA4ED3"/>
    <w:rsid w:val="1DD4692A"/>
    <w:rsid w:val="1DE657E0"/>
    <w:rsid w:val="1EF951D9"/>
    <w:rsid w:val="208C266E"/>
    <w:rsid w:val="219043E0"/>
    <w:rsid w:val="23247156"/>
    <w:rsid w:val="23A66992"/>
    <w:rsid w:val="23E40A13"/>
    <w:rsid w:val="24F64B4D"/>
    <w:rsid w:val="26947C40"/>
    <w:rsid w:val="279F35CF"/>
    <w:rsid w:val="27D767A4"/>
    <w:rsid w:val="280C3C5C"/>
    <w:rsid w:val="28B74948"/>
    <w:rsid w:val="28DC5CDF"/>
    <w:rsid w:val="29274B33"/>
    <w:rsid w:val="29562405"/>
    <w:rsid w:val="2B642A3F"/>
    <w:rsid w:val="2C3A1B18"/>
    <w:rsid w:val="2C414C55"/>
    <w:rsid w:val="2D060E66"/>
    <w:rsid w:val="2D815C8D"/>
    <w:rsid w:val="2D8B5448"/>
    <w:rsid w:val="2D8E5E0A"/>
    <w:rsid w:val="2F4562E6"/>
    <w:rsid w:val="2F8B6F65"/>
    <w:rsid w:val="30D556BA"/>
    <w:rsid w:val="30FD41F7"/>
    <w:rsid w:val="32D0490F"/>
    <w:rsid w:val="34806DF0"/>
    <w:rsid w:val="35411821"/>
    <w:rsid w:val="35A3428A"/>
    <w:rsid w:val="36BE501E"/>
    <w:rsid w:val="36CE5337"/>
    <w:rsid w:val="36E5095F"/>
    <w:rsid w:val="370D7A39"/>
    <w:rsid w:val="37517D16"/>
    <w:rsid w:val="381D2980"/>
    <w:rsid w:val="38263634"/>
    <w:rsid w:val="3837515E"/>
    <w:rsid w:val="394B328D"/>
    <w:rsid w:val="3A3E3791"/>
    <w:rsid w:val="3A574A1B"/>
    <w:rsid w:val="3BAD7E08"/>
    <w:rsid w:val="3BBD6918"/>
    <w:rsid w:val="3BC27434"/>
    <w:rsid w:val="3C1F6635"/>
    <w:rsid w:val="3C660850"/>
    <w:rsid w:val="3EE33949"/>
    <w:rsid w:val="3F437BF8"/>
    <w:rsid w:val="40447BE6"/>
    <w:rsid w:val="40566B61"/>
    <w:rsid w:val="406311E6"/>
    <w:rsid w:val="40896772"/>
    <w:rsid w:val="41807B75"/>
    <w:rsid w:val="42E64009"/>
    <w:rsid w:val="43E752BB"/>
    <w:rsid w:val="45090FCA"/>
    <w:rsid w:val="45154020"/>
    <w:rsid w:val="45700EE7"/>
    <w:rsid w:val="46674E60"/>
    <w:rsid w:val="48900B3F"/>
    <w:rsid w:val="49A945E7"/>
    <w:rsid w:val="4A0643BD"/>
    <w:rsid w:val="4A372D9B"/>
    <w:rsid w:val="4A712751"/>
    <w:rsid w:val="4AB41027"/>
    <w:rsid w:val="4B137364"/>
    <w:rsid w:val="4B6F13A9"/>
    <w:rsid w:val="4BB27A1B"/>
    <w:rsid w:val="4BC70D12"/>
    <w:rsid w:val="4D815253"/>
    <w:rsid w:val="4D8E4393"/>
    <w:rsid w:val="4D926C66"/>
    <w:rsid w:val="4DB1031F"/>
    <w:rsid w:val="4E4F7064"/>
    <w:rsid w:val="4EAE3EAF"/>
    <w:rsid w:val="4F4603E4"/>
    <w:rsid w:val="4FAC6A5A"/>
    <w:rsid w:val="4FCE41A2"/>
    <w:rsid w:val="4FD35D35"/>
    <w:rsid w:val="5017429F"/>
    <w:rsid w:val="504B7241"/>
    <w:rsid w:val="50AD3FE2"/>
    <w:rsid w:val="50BE6F9A"/>
    <w:rsid w:val="51C25640"/>
    <w:rsid w:val="520143BB"/>
    <w:rsid w:val="526B203D"/>
    <w:rsid w:val="53081779"/>
    <w:rsid w:val="53143E07"/>
    <w:rsid w:val="536C1D08"/>
    <w:rsid w:val="547751F5"/>
    <w:rsid w:val="5591033D"/>
    <w:rsid w:val="566C201F"/>
    <w:rsid w:val="570D0833"/>
    <w:rsid w:val="576871D6"/>
    <w:rsid w:val="5814471C"/>
    <w:rsid w:val="58232D44"/>
    <w:rsid w:val="59B44593"/>
    <w:rsid w:val="5A2C1FAC"/>
    <w:rsid w:val="5A2E0C74"/>
    <w:rsid w:val="5A5A785C"/>
    <w:rsid w:val="5A957753"/>
    <w:rsid w:val="5B331275"/>
    <w:rsid w:val="5E6C7060"/>
    <w:rsid w:val="5EE304AD"/>
    <w:rsid w:val="5F151C6C"/>
    <w:rsid w:val="5F9C5723"/>
    <w:rsid w:val="5FD64E33"/>
    <w:rsid w:val="60977623"/>
    <w:rsid w:val="63453AE7"/>
    <w:rsid w:val="64662B1A"/>
    <w:rsid w:val="65084E45"/>
    <w:rsid w:val="65102E3B"/>
    <w:rsid w:val="67351044"/>
    <w:rsid w:val="67694A84"/>
    <w:rsid w:val="688A18E7"/>
    <w:rsid w:val="6A464C09"/>
    <w:rsid w:val="6A7A1A9E"/>
    <w:rsid w:val="6B1D18BA"/>
    <w:rsid w:val="6B92287F"/>
    <w:rsid w:val="6C0C59DE"/>
    <w:rsid w:val="6C89702F"/>
    <w:rsid w:val="6CDB6E8A"/>
    <w:rsid w:val="6DA22A9E"/>
    <w:rsid w:val="6E246486"/>
    <w:rsid w:val="6F394D3C"/>
    <w:rsid w:val="6F4F5AF7"/>
    <w:rsid w:val="71D61684"/>
    <w:rsid w:val="71E573FD"/>
    <w:rsid w:val="72A74562"/>
    <w:rsid w:val="72F86CBC"/>
    <w:rsid w:val="73BB64BD"/>
    <w:rsid w:val="74402983"/>
    <w:rsid w:val="773D55E5"/>
    <w:rsid w:val="79CA6C00"/>
    <w:rsid w:val="79F24465"/>
    <w:rsid w:val="7A053727"/>
    <w:rsid w:val="7A523FF7"/>
    <w:rsid w:val="7B4C76C2"/>
    <w:rsid w:val="7BB875AB"/>
    <w:rsid w:val="7C6B58E7"/>
    <w:rsid w:val="7DAD43F6"/>
    <w:rsid w:val="7DD82A3A"/>
    <w:rsid w:val="7DFA62FA"/>
    <w:rsid w:val="7E18651E"/>
    <w:rsid w:val="7E3F60E7"/>
    <w:rsid w:val="7F8063F2"/>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spacing w:before="100" w:beforeAutospacing="1" w:after="100" w:afterAutospacing="1"/>
      <w:outlineLvl w:val="1"/>
    </w:pPr>
    <w:rPr>
      <w:rFonts w:ascii="宋体"/>
      <w:sz w:val="18"/>
      <w:szCs w:val="18"/>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next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10">
    <w:name w:val="_Style 1"/>
    <w:qFormat/>
    <w:uiPriority w:val="1"/>
    <w:pPr>
      <w:adjustRightInd w:val="0"/>
      <w:snapToGrid w:val="0"/>
      <w:ind w:firstLine="200" w:firstLineChars="200"/>
    </w:pPr>
    <w:rPr>
      <w:rFonts w:ascii="宋体" w:hAnsi="宋体" w:eastAsia="仿宋_GB2312" w:cs="Times New Roman"/>
      <w:sz w:val="32"/>
      <w:szCs w:val="21"/>
      <w:lang w:val="en-US" w:eastAsia="zh-CN" w:bidi="ar-SA"/>
    </w:rPr>
  </w:style>
  <w:style w:type="character" w:customStyle="1" w:styleId="11">
    <w:name w:val="UserStyle_0"/>
    <w:qFormat/>
    <w:uiPriority w:val="0"/>
  </w:style>
  <w:style w:type="paragraph" w:customStyle="1" w:styleId="12">
    <w:name w:val="页眉1"/>
    <w:basedOn w:val="1"/>
    <w:qFormat/>
    <w:uiPriority w:val="0"/>
    <w:pPr>
      <w:pBdr>
        <w:bottom w:val="single" w:color="000000" w:sz="6" w:space="1"/>
      </w:pBdr>
      <w:tabs>
        <w:tab w:val="center" w:pos="4153"/>
        <w:tab w:val="right" w:pos="8306"/>
      </w:tabs>
      <w:snapToGrid w:val="0"/>
      <w:jc w:val="center"/>
    </w:pPr>
    <w:rPr>
      <w:rFonts w:ascii="Times New Roman" w:hAnsi="Times New Roman" w:eastAsia="宋体"/>
      <w:sz w:val="18"/>
      <w:szCs w:val="18"/>
    </w:rPr>
  </w:style>
  <w:style w:type="paragraph" w:customStyle="1" w:styleId="13">
    <w:name w:val="页脚1"/>
    <w:basedOn w:val="1"/>
    <w:qFormat/>
    <w:uiPriority w:val="0"/>
    <w:pPr>
      <w:tabs>
        <w:tab w:val="center" w:pos="4153"/>
        <w:tab w:val="right" w:pos="8306"/>
      </w:tabs>
      <w:snapToGrid w:val="0"/>
      <w:jc w:val="left"/>
    </w:pPr>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4237</Words>
  <Characters>4318</Characters>
  <Lines>0</Lines>
  <Paragraphs>0</Paragraphs>
  <TotalTime>1</TotalTime>
  <ScaleCrop>false</ScaleCrop>
  <LinksUpToDate>false</LinksUpToDate>
  <CharactersWithSpaces>4340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2022-01-08T15:25:00Z</dcterms:created>
  <dc:creator>lenovo</dc:creator>
  <cp:lastModifiedBy>Administrator</cp:lastModifiedBy>
  <cp:lastPrinted>2024-04-16T06:44:00Z</cp:lastPrinted>
  <dcterms:modified xsi:type="dcterms:W3CDTF">2024-12-03T07:31:44Z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63681335709641F885F19B1B0FAC3590</vt:lpwstr>
  </property>
</Properties>
</file>