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泉州台商投资区建筑物坍塌突发事故</w:t>
      </w:r>
    </w:p>
    <w:p>
      <w:pPr>
        <w:pStyle w:val="10"/>
        <w:spacing w:after="0" w:line="560" w:lineRule="exact"/>
        <w:ind w:left="0" w:leftChars="0" w:firstLine="0" w:firstLineChars="0"/>
        <w:jc w:val="center"/>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应急预案</w:t>
      </w:r>
    </w:p>
    <w:p>
      <w:pPr>
        <w:pStyle w:val="10"/>
        <w:spacing w:after="0" w:line="560" w:lineRule="exact"/>
        <w:ind w:left="0" w:leftChars="0" w:firstLine="0" w:firstLineChars="0"/>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（征求意见稿）</w:t>
      </w:r>
    </w:p>
    <w:p>
      <w:pPr>
        <w:spacing w:line="560" w:lineRule="exact"/>
        <w:rPr>
          <w:rFonts w:ascii="仿宋_GB2312" w:hAnsi="仿宋_GB2312" w:eastAsia="仿宋_GB2312" w:cs="仿宋_GB2312"/>
          <w:sz w:val="32"/>
          <w:szCs w:val="32"/>
        </w:rPr>
      </w:pPr>
    </w:p>
    <w:p>
      <w:pPr>
        <w:pStyle w:val="14"/>
        <w:spacing w:before="0" w:line="560" w:lineRule="exact"/>
        <w:ind w:firstLine="0" w:firstLineChars="0"/>
        <w:rPr>
          <w:rFonts w:ascii="仿宋_GB2312" w:hAnsi="仿宋_GB2312" w:eastAsia="仿宋_GB2312" w:cs="仿宋_GB2312"/>
          <w:sz w:val="32"/>
        </w:rPr>
      </w:pPr>
    </w:p>
    <w:p>
      <w:pPr>
        <w:spacing w:line="560" w:lineRule="exact"/>
        <w:rPr>
          <w:rFonts w:ascii="仿宋_GB2312" w:hAnsi="仿宋_GB2312" w:eastAsia="仿宋_GB2312" w:cs="仿宋_GB2312"/>
          <w:sz w:val="32"/>
          <w:szCs w:val="32"/>
        </w:rPr>
      </w:pPr>
    </w:p>
    <w:p>
      <w:pPr>
        <w:pStyle w:val="14"/>
        <w:spacing w:before="0" w:line="560" w:lineRule="exact"/>
        <w:ind w:firstLine="0" w:firstLineChars="0"/>
        <w:rPr>
          <w:rFonts w:ascii="仿宋_GB2312" w:hAnsi="仿宋_GB2312" w:eastAsia="仿宋_GB2312" w:cs="仿宋_GB2312"/>
          <w:sz w:val="32"/>
        </w:rPr>
      </w:pPr>
    </w:p>
    <w:p>
      <w:pPr>
        <w:spacing w:line="560" w:lineRule="exact"/>
        <w:rPr>
          <w:rFonts w:ascii="仿宋_GB2312" w:hAnsi="仿宋_GB2312" w:eastAsia="仿宋_GB2312" w:cs="仿宋_GB2312"/>
          <w:sz w:val="32"/>
          <w:szCs w:val="32"/>
        </w:rPr>
      </w:pPr>
    </w:p>
    <w:p>
      <w:pPr>
        <w:pStyle w:val="14"/>
        <w:spacing w:before="0" w:line="560" w:lineRule="exact"/>
        <w:ind w:firstLine="0" w:firstLineChars="0"/>
        <w:rPr>
          <w:rFonts w:ascii="仿宋_GB2312" w:hAnsi="仿宋_GB2312" w:eastAsia="仿宋_GB2312" w:cs="仿宋_GB2312"/>
          <w:sz w:val="32"/>
        </w:rPr>
      </w:pPr>
    </w:p>
    <w:p>
      <w:pPr>
        <w:spacing w:line="560" w:lineRule="exact"/>
        <w:rPr>
          <w:rFonts w:ascii="仿宋_GB2312" w:hAnsi="仿宋_GB2312" w:eastAsia="仿宋_GB2312" w:cs="仿宋_GB2312"/>
          <w:sz w:val="32"/>
          <w:szCs w:val="32"/>
        </w:rPr>
      </w:pPr>
    </w:p>
    <w:p>
      <w:pPr>
        <w:pStyle w:val="14"/>
        <w:spacing w:before="0" w:line="560" w:lineRule="exact"/>
        <w:ind w:firstLine="0" w:firstLineChars="0"/>
        <w:rPr>
          <w:rFonts w:ascii="仿宋_GB2312" w:hAnsi="仿宋_GB2312" w:eastAsia="仿宋_GB2312" w:cs="仿宋_GB2312"/>
          <w:sz w:val="32"/>
        </w:rPr>
      </w:pPr>
    </w:p>
    <w:p>
      <w:pPr>
        <w:spacing w:line="560" w:lineRule="exact"/>
        <w:rPr>
          <w:rFonts w:ascii="仿宋_GB2312" w:hAnsi="仿宋_GB2312" w:eastAsia="仿宋_GB2312" w:cs="仿宋_GB2312"/>
          <w:sz w:val="32"/>
          <w:szCs w:val="32"/>
        </w:rPr>
      </w:pPr>
    </w:p>
    <w:p>
      <w:pPr>
        <w:pStyle w:val="14"/>
        <w:spacing w:before="0" w:line="560" w:lineRule="exact"/>
        <w:ind w:firstLine="0" w:firstLineChars="0"/>
        <w:rPr>
          <w:rFonts w:ascii="仿宋_GB2312" w:hAnsi="仿宋_GB2312" w:eastAsia="仿宋_GB2312" w:cs="仿宋_GB2312"/>
          <w:sz w:val="32"/>
        </w:rPr>
      </w:pPr>
    </w:p>
    <w:p>
      <w:pPr>
        <w:spacing w:line="560" w:lineRule="exact"/>
        <w:rPr>
          <w:rFonts w:ascii="仿宋_GB2312" w:hAnsi="仿宋_GB2312" w:eastAsia="仿宋_GB2312" w:cs="仿宋_GB2312"/>
          <w:sz w:val="32"/>
          <w:szCs w:val="32"/>
        </w:rPr>
      </w:pPr>
    </w:p>
    <w:p>
      <w:pPr>
        <w:pStyle w:val="14"/>
        <w:spacing w:before="0" w:line="560" w:lineRule="exact"/>
        <w:ind w:firstLine="0" w:firstLineChars="0"/>
        <w:rPr>
          <w:rFonts w:ascii="仿宋_GB2312" w:hAnsi="仿宋_GB2312" w:eastAsia="仿宋_GB2312" w:cs="仿宋_GB2312"/>
          <w:sz w:val="32"/>
        </w:rPr>
      </w:pPr>
    </w:p>
    <w:p>
      <w:pPr>
        <w:spacing w:line="560" w:lineRule="exact"/>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14"/>
        <w:spacing w:before="0" w:line="560" w:lineRule="exact"/>
        <w:ind w:firstLine="0" w:firstLineChars="0"/>
        <w:rPr>
          <w:rFonts w:ascii="方正小标宋简体" w:hAnsi="方正小标宋简体" w:eastAsia="方正小标宋简体" w:cs="方正小标宋简体"/>
          <w:sz w:val="44"/>
          <w:szCs w:val="44"/>
        </w:rPr>
      </w:pPr>
    </w:p>
    <w:p>
      <w:pPr>
        <w:spacing w:line="560" w:lineRule="exact"/>
        <w:rPr>
          <w:sz w:val="32"/>
          <w:szCs w:val="32"/>
        </w:rPr>
      </w:pPr>
    </w:p>
    <w:p>
      <w:pPr>
        <w:pStyle w:val="9"/>
        <w:widowControl/>
        <w:spacing w:beforeAutospacing="0" w:afterAutospacing="0" w:line="579" w:lineRule="exact"/>
        <w:jc w:val="center"/>
        <w:rPr>
          <w:rFonts w:ascii="仿宋_GB2312" w:hAnsi="仿宋_GB2312" w:eastAsia="仿宋_GB2312" w:cs="仿宋_GB2312"/>
          <w:color w:val="000000"/>
          <w:sz w:val="32"/>
          <w:shd w:val="clear" w:color="auto" w:fill="FFFFFF"/>
        </w:rPr>
      </w:pPr>
      <w:r>
        <w:rPr>
          <w:rFonts w:hint="eastAsia" w:ascii="仿宋_GB2312" w:hAnsi="仿宋_GB2312" w:cs="仿宋_GB2312"/>
          <w:color w:val="000000"/>
          <w:sz w:val="32"/>
          <w:shd w:val="clear" w:color="auto" w:fill="FFFFFF"/>
        </w:rPr>
        <w:t>泉州台商投资区管理委员会办公室</w:t>
      </w:r>
    </w:p>
    <w:p>
      <w:pPr>
        <w:jc w:val="center"/>
      </w:pPr>
      <w:r>
        <w:rPr>
          <w:rFonts w:ascii="Times New Roman" w:hAnsi="Times New Roman"/>
          <w:color w:val="000000"/>
          <w:sz w:val="32"/>
          <w:shd w:val="clear" w:color="auto" w:fill="FFFFFF"/>
        </w:rPr>
        <w:t>2023</w:t>
      </w:r>
      <w:r>
        <w:rPr>
          <w:rFonts w:hint="eastAsia" w:ascii="Times New Roman" w:hAnsi="Times New Roman"/>
          <w:color w:val="000000"/>
          <w:sz w:val="32"/>
          <w:shd w:val="clear" w:color="auto" w:fill="FFFFFF"/>
        </w:rPr>
        <w:t>年</w:t>
      </w:r>
      <w:r>
        <w:rPr>
          <w:rFonts w:ascii="Times New Roman" w:hAnsi="Times New Roman"/>
          <w:color w:val="000000"/>
          <w:sz w:val="32"/>
          <w:shd w:val="clear" w:color="auto" w:fill="FFFFFF"/>
        </w:rPr>
        <w:t xml:space="preserve"> </w:t>
      </w:r>
      <w:r>
        <w:rPr>
          <w:rFonts w:hint="eastAsia" w:ascii="Times New Roman" w:hAnsi="Times New Roman"/>
          <w:color w:val="000000"/>
          <w:sz w:val="32"/>
          <w:shd w:val="clear" w:color="auto" w:fill="FFFFFF"/>
        </w:rPr>
        <w:t>月</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themeColor="text1"/>
          <w:sz w:val="44"/>
          <w:szCs w:val="44"/>
          <w:lang w:val="en-US" w:eastAsia="zh-CN"/>
          <w14:textFill>
            <w14:solidFill>
              <w14:schemeClr w14:val="tx1"/>
            </w14:solidFill>
          </w14:textFill>
        </w:rPr>
      </w:pPr>
      <w:bookmarkStart w:id="133" w:name="_GoBack"/>
      <w:bookmarkEnd w:id="133"/>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themeColor="text1"/>
          <w:sz w:val="44"/>
          <w:szCs w:val="44"/>
          <w:lang w:val="en-US" w:eastAsia="zh-CN"/>
          <w14:textFill>
            <w14:solidFill>
              <w14:schemeClr w14:val="tx1"/>
            </w14:solidFill>
          </w14:textFill>
        </w:rPr>
      </w:pPr>
      <w:r>
        <w:rPr>
          <w:rFonts w:hint="eastAsia" w:ascii="黑体" w:hAnsi="黑体" w:eastAsia="黑体" w:cs="黑体"/>
          <w:color w:val="000000" w:themeColor="text1"/>
          <w:sz w:val="44"/>
          <w:szCs w:val="44"/>
          <w:lang w:val="en-US" w:eastAsia="zh-CN"/>
          <w14:textFill>
            <w14:solidFill>
              <w14:schemeClr w14:val="tx1"/>
            </w14:solidFill>
          </w14:textFill>
        </w:rPr>
        <w:t>泉州台商投资区建筑物</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themeColor="text1"/>
          <w:sz w:val="44"/>
          <w:szCs w:val="44"/>
          <w:lang w:val="en-US" w:eastAsia="zh-CN"/>
          <w14:textFill>
            <w14:solidFill>
              <w14:schemeClr w14:val="tx1"/>
            </w14:solidFill>
          </w14:textFill>
        </w:rPr>
      </w:pPr>
      <w:r>
        <w:rPr>
          <w:rFonts w:hint="eastAsia" w:ascii="黑体" w:hAnsi="黑体" w:eastAsia="黑体" w:cs="黑体"/>
          <w:color w:val="000000" w:themeColor="text1"/>
          <w:sz w:val="44"/>
          <w:szCs w:val="44"/>
          <w:lang w:val="en-US" w:eastAsia="zh-CN"/>
          <w14:textFill>
            <w14:solidFill>
              <w14:schemeClr w14:val="tx1"/>
            </w14:solidFill>
          </w14:textFill>
        </w:rPr>
        <w:t>坍塌突发事故应急预案目录</w:t>
      </w:r>
    </w:p>
    <w:sdt>
      <w:sdtPr>
        <w:rPr>
          <w:rFonts w:ascii="宋体" w:hAnsi="宋体" w:eastAsia="宋体" w:cs="Calibri"/>
          <w:kern w:val="2"/>
          <w:sz w:val="21"/>
          <w:szCs w:val="21"/>
          <w:lang w:val="en-US" w:eastAsia="zh-CN" w:bidi="ar-SA"/>
        </w:rPr>
        <w:id w:val="147474719"/>
        <w15:color w:val="DBDBDB"/>
        <w:docPartObj>
          <w:docPartGallery w:val="Table of Contents"/>
          <w:docPartUnique/>
        </w:docPartObj>
      </w:sdtPr>
      <w:sdtEndPr>
        <w:rPr>
          <w:rFonts w:ascii="宋体" w:hAnsi="宋体" w:eastAsia="宋体" w:cs="Calibri"/>
          <w:kern w:val="2"/>
          <w:sz w:val="21"/>
          <w:szCs w:val="21"/>
          <w:lang w:val="en-US" w:eastAsia="zh-CN" w:bidi="ar-SA"/>
        </w:rPr>
      </w:sdtEndPr>
      <w:sdtContent>
        <w:p>
          <w:pPr>
            <w:spacing w:before="0" w:beforeLines="0" w:after="0" w:afterLines="0" w:line="240" w:lineRule="auto"/>
            <w:ind w:left="0" w:leftChars="0" w:right="0" w:rightChars="0" w:firstLine="0" w:firstLineChars="0"/>
            <w:jc w:val="center"/>
          </w:pP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fldChar w:fldCharType="begin"/>
          </w:r>
          <w:r>
            <w:instrText xml:space="preserve">TOC \o "1-3" \h \u </w:instrText>
          </w:r>
          <w:r>
            <w:fldChar w:fldCharType="separate"/>
          </w:r>
          <w:r>
            <w:rPr>
              <w:sz w:val="32"/>
            </w:rPr>
            <w:fldChar w:fldCharType="begin"/>
          </w:r>
          <w:r>
            <w:rPr>
              <w:sz w:val="32"/>
            </w:rPr>
            <w:instrText xml:space="preserve"> HYPERLINK \l _Toc6198 </w:instrText>
          </w:r>
          <w:r>
            <w:rPr>
              <w:sz w:val="32"/>
            </w:rPr>
            <w:fldChar w:fldCharType="separate"/>
          </w:r>
          <w:r>
            <w:rPr>
              <w:rFonts w:hint="eastAsia" w:ascii="黑体" w:hAnsi="黑体" w:eastAsia="黑体" w:cs="黑体"/>
              <w:i w:val="0"/>
              <w:iCs w:val="0"/>
              <w:caps w:val="0"/>
              <w:spacing w:val="0"/>
              <w:sz w:val="32"/>
              <w:szCs w:val="32"/>
              <w:shd w:val="clear" w:fill="FFFFFF"/>
            </w:rPr>
            <w:t>1</w:t>
          </w:r>
          <w:r>
            <w:rPr>
              <w:rFonts w:hint="eastAsia" w:ascii="黑体" w:hAnsi="黑体" w:eastAsia="黑体" w:cs="黑体"/>
              <w:i w:val="0"/>
              <w:iCs w:val="0"/>
              <w:caps w:val="0"/>
              <w:spacing w:val="0"/>
              <w:sz w:val="32"/>
              <w:szCs w:val="32"/>
              <w:shd w:val="clear" w:fill="FFFFFF"/>
              <w:lang w:val="en-US" w:eastAsia="zh-CN"/>
            </w:rPr>
            <w:t xml:space="preserve"> </w:t>
          </w:r>
          <w:r>
            <w:rPr>
              <w:rFonts w:hint="eastAsia" w:ascii="黑体" w:hAnsi="黑体" w:eastAsia="黑体" w:cs="黑体"/>
              <w:i w:val="0"/>
              <w:iCs w:val="0"/>
              <w:caps w:val="0"/>
              <w:spacing w:val="0"/>
              <w:sz w:val="32"/>
              <w:szCs w:val="32"/>
              <w:shd w:val="clear" w:fill="FFFFFF"/>
            </w:rPr>
            <w:t>总则</w:t>
          </w:r>
          <w:r>
            <w:rPr>
              <w:sz w:val="32"/>
            </w:rPr>
            <w:tab/>
          </w:r>
          <w:r>
            <w:rPr>
              <w:sz w:val="32"/>
            </w:rPr>
            <w:fldChar w:fldCharType="begin"/>
          </w:r>
          <w:r>
            <w:rPr>
              <w:sz w:val="32"/>
            </w:rPr>
            <w:instrText xml:space="preserve"> PAGEREF _Toc6198 \h </w:instrText>
          </w:r>
          <w:r>
            <w:rPr>
              <w:sz w:val="32"/>
            </w:rPr>
            <w:fldChar w:fldCharType="separate"/>
          </w:r>
          <w:r>
            <w:rPr>
              <w:sz w:val="32"/>
            </w:rPr>
            <w:t>1</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_Toc8861 </w:instrText>
          </w:r>
          <w:r>
            <w:rPr>
              <w:sz w:val="32"/>
            </w:rPr>
            <w:fldChar w:fldCharType="separate"/>
          </w:r>
          <w:r>
            <w:rPr>
              <w:rFonts w:hint="eastAsia" w:ascii="宋体" w:hAnsi="宋体" w:cs="宋体"/>
              <w:i w:val="0"/>
              <w:iCs w:val="0"/>
              <w:caps w:val="0"/>
              <w:spacing w:val="0"/>
              <w:sz w:val="32"/>
              <w:szCs w:val="32"/>
              <w:shd w:val="clear" w:fill="FFFFFF"/>
              <w:lang w:val="en-US" w:eastAsia="zh-CN"/>
            </w:rPr>
            <w:t>1.1 建筑物分类</w:t>
          </w:r>
          <w:r>
            <w:rPr>
              <w:sz w:val="32"/>
            </w:rPr>
            <w:tab/>
          </w:r>
          <w:r>
            <w:rPr>
              <w:sz w:val="32"/>
            </w:rPr>
            <w:fldChar w:fldCharType="begin"/>
          </w:r>
          <w:r>
            <w:rPr>
              <w:sz w:val="32"/>
            </w:rPr>
            <w:instrText xml:space="preserve"> PAGEREF _Toc8861 \h </w:instrText>
          </w:r>
          <w:r>
            <w:rPr>
              <w:sz w:val="32"/>
            </w:rPr>
            <w:fldChar w:fldCharType="separate"/>
          </w:r>
          <w:r>
            <w:rPr>
              <w:sz w:val="32"/>
            </w:rPr>
            <w:t>1</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_Toc27913 </w:instrText>
          </w:r>
          <w:r>
            <w:rPr>
              <w:sz w:val="32"/>
            </w:rPr>
            <w:fldChar w:fldCharType="separate"/>
          </w:r>
          <w:r>
            <w:rPr>
              <w:rFonts w:hint="eastAsia" w:ascii="宋体" w:hAnsi="宋体" w:cs="宋体"/>
              <w:i w:val="0"/>
              <w:iCs w:val="0"/>
              <w:caps w:val="0"/>
              <w:spacing w:val="0"/>
              <w:sz w:val="32"/>
              <w:szCs w:val="32"/>
              <w:shd w:val="clear" w:fill="FFFFFF"/>
              <w:lang w:val="en-US" w:eastAsia="zh-CN"/>
            </w:rPr>
            <w:t xml:space="preserve">1.2 </w:t>
          </w:r>
          <w:r>
            <w:rPr>
              <w:rFonts w:hint="eastAsia" w:ascii="宋体" w:hAnsi="宋体" w:eastAsia="宋体" w:cs="宋体"/>
              <w:i w:val="0"/>
              <w:iCs w:val="0"/>
              <w:caps w:val="0"/>
              <w:spacing w:val="0"/>
              <w:sz w:val="32"/>
              <w:szCs w:val="32"/>
              <w:shd w:val="clear" w:fill="FFFFFF"/>
            </w:rPr>
            <w:t>编制目的</w:t>
          </w:r>
          <w:r>
            <w:rPr>
              <w:sz w:val="32"/>
            </w:rPr>
            <w:tab/>
          </w:r>
          <w:r>
            <w:rPr>
              <w:sz w:val="32"/>
            </w:rPr>
            <w:fldChar w:fldCharType="begin"/>
          </w:r>
          <w:r>
            <w:rPr>
              <w:sz w:val="32"/>
            </w:rPr>
            <w:instrText xml:space="preserve"> PAGEREF _Toc27913 \h </w:instrText>
          </w:r>
          <w:r>
            <w:rPr>
              <w:sz w:val="32"/>
            </w:rPr>
            <w:fldChar w:fldCharType="separate"/>
          </w:r>
          <w:r>
            <w:rPr>
              <w:sz w:val="32"/>
            </w:rPr>
            <w:t>1</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_Toc7373 </w:instrText>
          </w:r>
          <w:r>
            <w:rPr>
              <w:sz w:val="32"/>
            </w:rPr>
            <w:fldChar w:fldCharType="separate"/>
          </w:r>
          <w:r>
            <w:rPr>
              <w:rFonts w:hint="eastAsia" w:asciiTheme="minorEastAsia" w:hAnsiTheme="minorEastAsia" w:eastAsiaTheme="minorEastAsia" w:cstheme="minorEastAsia"/>
              <w:i w:val="0"/>
              <w:iCs w:val="0"/>
              <w:caps w:val="0"/>
              <w:spacing w:val="0"/>
              <w:sz w:val="32"/>
              <w:szCs w:val="32"/>
              <w:shd w:val="clear" w:fill="FFFFFF"/>
            </w:rPr>
            <w:t>1.</w:t>
          </w:r>
          <w:r>
            <w:rPr>
              <w:rFonts w:hint="eastAsia" w:asciiTheme="minorEastAsia" w:hAnsiTheme="minorEastAsia" w:eastAsiaTheme="minorEastAsia" w:cstheme="minorEastAsia"/>
              <w:i w:val="0"/>
              <w:iCs w:val="0"/>
              <w:caps w:val="0"/>
              <w:spacing w:val="0"/>
              <w:sz w:val="32"/>
              <w:szCs w:val="32"/>
              <w:shd w:val="clear" w:fill="FFFFFF"/>
              <w:lang w:val="en-US" w:eastAsia="zh-CN"/>
            </w:rPr>
            <w:t xml:space="preserve">3 </w:t>
          </w:r>
          <w:r>
            <w:rPr>
              <w:rFonts w:hint="eastAsia" w:asciiTheme="minorEastAsia" w:hAnsiTheme="minorEastAsia" w:eastAsiaTheme="minorEastAsia" w:cstheme="minorEastAsia"/>
              <w:i w:val="0"/>
              <w:iCs w:val="0"/>
              <w:caps w:val="0"/>
              <w:spacing w:val="0"/>
              <w:sz w:val="32"/>
              <w:szCs w:val="32"/>
              <w:shd w:val="clear" w:fill="FFFFFF"/>
            </w:rPr>
            <w:t>编制依据</w:t>
          </w:r>
          <w:r>
            <w:rPr>
              <w:sz w:val="32"/>
            </w:rPr>
            <w:tab/>
          </w:r>
          <w:r>
            <w:rPr>
              <w:sz w:val="32"/>
            </w:rPr>
            <w:fldChar w:fldCharType="begin"/>
          </w:r>
          <w:r>
            <w:rPr>
              <w:sz w:val="32"/>
            </w:rPr>
            <w:instrText xml:space="preserve"> PAGEREF _Toc7373 \h </w:instrText>
          </w:r>
          <w:r>
            <w:rPr>
              <w:sz w:val="32"/>
            </w:rPr>
            <w:fldChar w:fldCharType="separate"/>
          </w:r>
          <w:r>
            <w:rPr>
              <w:sz w:val="32"/>
            </w:rPr>
            <w:t>1</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_Toc15511 </w:instrText>
          </w:r>
          <w:r>
            <w:rPr>
              <w:sz w:val="32"/>
            </w:rPr>
            <w:fldChar w:fldCharType="separate"/>
          </w:r>
          <w:r>
            <w:rPr>
              <w:rFonts w:hint="eastAsia" w:asciiTheme="minorEastAsia" w:hAnsiTheme="minorEastAsia" w:eastAsiaTheme="minorEastAsia" w:cstheme="minorEastAsia"/>
              <w:i w:val="0"/>
              <w:iCs w:val="0"/>
              <w:caps w:val="0"/>
              <w:spacing w:val="0"/>
              <w:kern w:val="0"/>
              <w:sz w:val="32"/>
              <w:szCs w:val="32"/>
              <w:shd w:val="clear" w:fill="FFFFFF"/>
              <w:lang w:val="en-US" w:eastAsia="zh-CN" w:bidi="ar"/>
            </w:rPr>
            <w:t>1.4 适用范围</w:t>
          </w:r>
          <w:r>
            <w:rPr>
              <w:sz w:val="32"/>
            </w:rPr>
            <w:tab/>
          </w:r>
          <w:r>
            <w:rPr>
              <w:sz w:val="32"/>
            </w:rPr>
            <w:fldChar w:fldCharType="begin"/>
          </w:r>
          <w:r>
            <w:rPr>
              <w:sz w:val="32"/>
            </w:rPr>
            <w:instrText xml:space="preserve"> PAGEREF _Toc15511 \h </w:instrText>
          </w:r>
          <w:r>
            <w:rPr>
              <w:sz w:val="32"/>
            </w:rPr>
            <w:fldChar w:fldCharType="separate"/>
          </w:r>
          <w:r>
            <w:rPr>
              <w:sz w:val="32"/>
            </w:rPr>
            <w:t>2</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_Toc31595 </w:instrText>
          </w:r>
          <w:r>
            <w:rPr>
              <w:sz w:val="32"/>
            </w:rPr>
            <w:fldChar w:fldCharType="separate"/>
          </w:r>
          <w:r>
            <w:rPr>
              <w:rFonts w:hint="eastAsia" w:asciiTheme="majorEastAsia" w:hAnsiTheme="majorEastAsia" w:eastAsiaTheme="majorEastAsia" w:cstheme="majorEastAsia"/>
              <w:sz w:val="32"/>
              <w:szCs w:val="32"/>
              <w:lang w:val="en-US" w:eastAsia="zh-CN"/>
            </w:rPr>
            <w:t>1.5 我区建筑物现状</w:t>
          </w:r>
          <w:r>
            <w:rPr>
              <w:sz w:val="32"/>
            </w:rPr>
            <w:tab/>
          </w:r>
          <w:r>
            <w:rPr>
              <w:sz w:val="32"/>
            </w:rPr>
            <w:fldChar w:fldCharType="begin"/>
          </w:r>
          <w:r>
            <w:rPr>
              <w:sz w:val="32"/>
            </w:rPr>
            <w:instrText xml:space="preserve"> PAGEREF _Toc31595 \h </w:instrText>
          </w:r>
          <w:r>
            <w:rPr>
              <w:sz w:val="32"/>
            </w:rPr>
            <w:fldChar w:fldCharType="separate"/>
          </w:r>
          <w:r>
            <w:rPr>
              <w:sz w:val="32"/>
            </w:rPr>
            <w:t>2</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_Toc8709 </w:instrText>
          </w:r>
          <w:r>
            <w:rPr>
              <w:sz w:val="32"/>
            </w:rPr>
            <w:fldChar w:fldCharType="separate"/>
          </w:r>
          <w:r>
            <w:rPr>
              <w:rFonts w:hint="eastAsia" w:asciiTheme="minorEastAsia" w:hAnsiTheme="minorEastAsia" w:eastAsiaTheme="minorEastAsia" w:cstheme="minorEastAsia"/>
              <w:i w:val="0"/>
              <w:iCs w:val="0"/>
              <w:caps w:val="0"/>
              <w:spacing w:val="0"/>
              <w:kern w:val="0"/>
              <w:sz w:val="32"/>
              <w:szCs w:val="32"/>
              <w:shd w:val="clear" w:fill="FFFFFF"/>
              <w:lang w:val="en-US" w:eastAsia="zh-CN" w:bidi="ar"/>
            </w:rPr>
            <w:t>1.6 工作原则</w:t>
          </w:r>
          <w:r>
            <w:rPr>
              <w:sz w:val="32"/>
            </w:rPr>
            <w:tab/>
          </w:r>
          <w:r>
            <w:rPr>
              <w:sz w:val="32"/>
            </w:rPr>
            <w:fldChar w:fldCharType="begin"/>
          </w:r>
          <w:r>
            <w:rPr>
              <w:sz w:val="32"/>
            </w:rPr>
            <w:instrText xml:space="preserve"> PAGEREF _Toc8709 \h </w:instrText>
          </w:r>
          <w:r>
            <w:rPr>
              <w:sz w:val="32"/>
            </w:rPr>
            <w:fldChar w:fldCharType="separate"/>
          </w:r>
          <w:r>
            <w:rPr>
              <w:sz w:val="32"/>
            </w:rPr>
            <w:t>3</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_Toc3046 </w:instrText>
          </w:r>
          <w:r>
            <w:rPr>
              <w:sz w:val="32"/>
            </w:rPr>
            <w:fldChar w:fldCharType="separate"/>
          </w:r>
          <w:r>
            <w:rPr>
              <w:rFonts w:hint="eastAsia" w:asciiTheme="majorEastAsia" w:hAnsiTheme="majorEastAsia" w:eastAsiaTheme="majorEastAsia" w:cstheme="majorEastAsia"/>
              <w:sz w:val="32"/>
              <w:szCs w:val="32"/>
              <w:lang w:eastAsia="zh-CN"/>
            </w:rPr>
            <w:t>1.</w:t>
          </w:r>
          <w:r>
            <w:rPr>
              <w:rFonts w:hint="eastAsia" w:asciiTheme="majorEastAsia" w:hAnsiTheme="majorEastAsia" w:eastAsiaTheme="majorEastAsia" w:cstheme="majorEastAsia"/>
              <w:sz w:val="32"/>
              <w:szCs w:val="32"/>
              <w:lang w:val="en-US" w:eastAsia="zh-CN"/>
            </w:rPr>
            <w:t>7</w:t>
          </w:r>
          <w:r>
            <w:rPr>
              <w:rFonts w:hint="eastAsia" w:asciiTheme="majorEastAsia" w:hAnsiTheme="majorEastAsia" w:eastAsiaTheme="majorEastAsia" w:cstheme="majorEastAsia"/>
              <w:sz w:val="32"/>
              <w:szCs w:val="32"/>
              <w:lang w:eastAsia="zh-CN"/>
            </w:rPr>
            <w:t>建筑物安全突发事故分级</w:t>
          </w:r>
          <w:r>
            <w:rPr>
              <w:sz w:val="32"/>
            </w:rPr>
            <w:tab/>
          </w:r>
          <w:r>
            <w:rPr>
              <w:sz w:val="32"/>
            </w:rPr>
            <w:fldChar w:fldCharType="begin"/>
          </w:r>
          <w:r>
            <w:rPr>
              <w:sz w:val="32"/>
            </w:rPr>
            <w:instrText xml:space="preserve"> PAGEREF _Toc3046 \h </w:instrText>
          </w:r>
          <w:r>
            <w:rPr>
              <w:sz w:val="32"/>
            </w:rPr>
            <w:fldChar w:fldCharType="separate"/>
          </w:r>
          <w:r>
            <w:rPr>
              <w:sz w:val="32"/>
            </w:rPr>
            <w:t>4</w:t>
          </w:r>
          <w:r>
            <w:rPr>
              <w:sz w:val="32"/>
            </w:rPr>
            <w:fldChar w:fldCharType="end"/>
          </w:r>
          <w:r>
            <w:rPr>
              <w:sz w:val="32"/>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_Toc24673 </w:instrText>
          </w:r>
          <w:r>
            <w:rPr>
              <w:sz w:val="32"/>
            </w:rPr>
            <w:fldChar w:fldCharType="separate"/>
          </w:r>
          <w:r>
            <w:rPr>
              <w:rFonts w:hint="eastAsia" w:ascii="黑体" w:hAnsi="黑体" w:eastAsia="黑体" w:cs="黑体"/>
              <w:i w:val="0"/>
              <w:iCs w:val="0"/>
              <w:caps w:val="0"/>
              <w:spacing w:val="0"/>
              <w:sz w:val="32"/>
              <w:szCs w:val="32"/>
            </w:rPr>
            <w:t>2 应急组织体系及职责</w:t>
          </w:r>
          <w:r>
            <w:rPr>
              <w:sz w:val="32"/>
            </w:rPr>
            <w:tab/>
          </w:r>
          <w:r>
            <w:rPr>
              <w:sz w:val="32"/>
            </w:rPr>
            <w:fldChar w:fldCharType="begin"/>
          </w:r>
          <w:r>
            <w:rPr>
              <w:sz w:val="32"/>
            </w:rPr>
            <w:instrText xml:space="preserve"> PAGEREF _Toc24673 \h </w:instrText>
          </w:r>
          <w:r>
            <w:rPr>
              <w:sz w:val="32"/>
            </w:rPr>
            <w:fldChar w:fldCharType="separate"/>
          </w:r>
          <w:r>
            <w:rPr>
              <w:sz w:val="32"/>
            </w:rPr>
            <w:t>5</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_Toc27403 </w:instrText>
          </w:r>
          <w:r>
            <w:rPr>
              <w:sz w:val="32"/>
            </w:rPr>
            <w:fldChar w:fldCharType="separate"/>
          </w:r>
          <w:r>
            <w:rPr>
              <w:rFonts w:hint="eastAsia" w:asciiTheme="minorEastAsia" w:hAnsiTheme="minorEastAsia" w:eastAsiaTheme="minorEastAsia" w:cstheme="minorEastAsia"/>
              <w:i w:val="0"/>
              <w:iCs w:val="0"/>
              <w:caps w:val="0"/>
              <w:spacing w:val="0"/>
              <w:sz w:val="32"/>
              <w:szCs w:val="32"/>
              <w:shd w:val="clear" w:fill="FFFFFF"/>
              <w:lang w:val="en-US" w:eastAsia="zh-CN"/>
            </w:rPr>
            <w:t>2.1 组织体系</w:t>
          </w:r>
          <w:r>
            <w:rPr>
              <w:sz w:val="32"/>
            </w:rPr>
            <w:tab/>
          </w:r>
          <w:r>
            <w:rPr>
              <w:sz w:val="32"/>
            </w:rPr>
            <w:fldChar w:fldCharType="begin"/>
          </w:r>
          <w:r>
            <w:rPr>
              <w:sz w:val="32"/>
            </w:rPr>
            <w:instrText xml:space="preserve"> PAGEREF _Toc27403 \h </w:instrText>
          </w:r>
          <w:r>
            <w:rPr>
              <w:sz w:val="32"/>
            </w:rPr>
            <w:fldChar w:fldCharType="separate"/>
          </w:r>
          <w:r>
            <w:rPr>
              <w:sz w:val="32"/>
            </w:rPr>
            <w:t>5</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_Toc14193 </w:instrText>
          </w:r>
          <w:r>
            <w:rPr>
              <w:sz w:val="32"/>
            </w:rPr>
            <w:fldChar w:fldCharType="separate"/>
          </w:r>
          <w:r>
            <w:rPr>
              <w:rFonts w:hint="eastAsia" w:asciiTheme="minorEastAsia" w:hAnsiTheme="minorEastAsia" w:eastAsiaTheme="minorEastAsia" w:cstheme="minorEastAsia"/>
              <w:i w:val="0"/>
              <w:iCs w:val="0"/>
              <w:caps w:val="0"/>
              <w:spacing w:val="0"/>
              <w:kern w:val="0"/>
              <w:sz w:val="32"/>
              <w:szCs w:val="32"/>
              <w:shd w:val="clear" w:fill="FFFFFF"/>
              <w:lang w:val="en-US" w:eastAsia="zh-CN" w:bidi="ar"/>
            </w:rPr>
            <w:t>2.2 组织指挥机构及职责</w:t>
          </w:r>
          <w:r>
            <w:rPr>
              <w:sz w:val="32"/>
            </w:rPr>
            <w:tab/>
          </w:r>
          <w:r>
            <w:rPr>
              <w:sz w:val="32"/>
            </w:rPr>
            <w:fldChar w:fldCharType="begin"/>
          </w:r>
          <w:r>
            <w:rPr>
              <w:sz w:val="32"/>
            </w:rPr>
            <w:instrText xml:space="preserve"> PAGEREF _Toc14193 \h </w:instrText>
          </w:r>
          <w:r>
            <w:rPr>
              <w:sz w:val="32"/>
            </w:rPr>
            <w:fldChar w:fldCharType="separate"/>
          </w:r>
          <w:r>
            <w:rPr>
              <w:sz w:val="32"/>
            </w:rPr>
            <w:t>5</w:t>
          </w:r>
          <w:r>
            <w:rPr>
              <w:sz w:val="32"/>
            </w:rPr>
            <w:fldChar w:fldCharType="end"/>
          </w:r>
          <w:r>
            <w:rPr>
              <w:sz w:val="32"/>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_Toc16132 </w:instrText>
          </w:r>
          <w:r>
            <w:rPr>
              <w:sz w:val="32"/>
            </w:rPr>
            <w:fldChar w:fldCharType="separate"/>
          </w:r>
          <w:r>
            <w:rPr>
              <w:rFonts w:hint="eastAsia" w:ascii="仿宋" w:hAnsi="仿宋" w:eastAsia="仿宋" w:cs="仿宋"/>
              <w:bCs/>
              <w:i w:val="0"/>
              <w:iCs w:val="0"/>
              <w:caps w:val="0"/>
              <w:spacing w:val="0"/>
              <w:kern w:val="0"/>
              <w:sz w:val="32"/>
              <w:szCs w:val="32"/>
              <w:shd w:val="clear" w:fill="FFFFFF"/>
              <w:lang w:val="en-US" w:eastAsia="zh-CN" w:bidi="ar"/>
            </w:rPr>
            <w:t>2.2.1 组织指挥机构</w:t>
          </w:r>
          <w:r>
            <w:rPr>
              <w:sz w:val="32"/>
            </w:rPr>
            <w:tab/>
          </w:r>
          <w:r>
            <w:rPr>
              <w:sz w:val="32"/>
            </w:rPr>
            <w:fldChar w:fldCharType="begin"/>
          </w:r>
          <w:r>
            <w:rPr>
              <w:sz w:val="32"/>
            </w:rPr>
            <w:instrText xml:space="preserve"> PAGEREF _Toc16132 \h </w:instrText>
          </w:r>
          <w:r>
            <w:rPr>
              <w:sz w:val="32"/>
            </w:rPr>
            <w:fldChar w:fldCharType="separate"/>
          </w:r>
          <w:r>
            <w:rPr>
              <w:sz w:val="32"/>
            </w:rPr>
            <w:t>5</w:t>
          </w:r>
          <w:r>
            <w:rPr>
              <w:sz w:val="32"/>
            </w:rPr>
            <w:fldChar w:fldCharType="end"/>
          </w:r>
          <w:r>
            <w:rPr>
              <w:sz w:val="32"/>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_Toc3116 </w:instrText>
          </w:r>
          <w:r>
            <w:rPr>
              <w:sz w:val="32"/>
            </w:rPr>
            <w:fldChar w:fldCharType="separate"/>
          </w:r>
          <w:r>
            <w:rPr>
              <w:rFonts w:hint="eastAsia" w:ascii="仿宋" w:hAnsi="仿宋" w:eastAsia="仿宋" w:cs="仿宋"/>
              <w:bCs/>
              <w:sz w:val="32"/>
              <w:szCs w:val="32"/>
              <w:lang w:val="en-US" w:eastAsia="zh-CN"/>
            </w:rPr>
            <w:t xml:space="preserve">2.2.2 </w:t>
          </w:r>
          <w:r>
            <w:rPr>
              <w:rFonts w:hint="eastAsia" w:ascii="仿宋" w:hAnsi="仿宋" w:eastAsia="仿宋" w:cs="仿宋"/>
              <w:bCs/>
              <w:i w:val="0"/>
              <w:iCs w:val="0"/>
              <w:caps w:val="0"/>
              <w:spacing w:val="0"/>
              <w:kern w:val="0"/>
              <w:sz w:val="32"/>
              <w:szCs w:val="32"/>
              <w:shd w:val="clear" w:fill="FFFFFF"/>
              <w:lang w:val="en-US" w:eastAsia="zh-CN" w:bidi="ar"/>
            </w:rPr>
            <w:t>建筑物应急</w:t>
          </w:r>
          <w:r>
            <w:rPr>
              <w:rFonts w:hint="default" w:ascii="仿宋" w:hAnsi="仿宋" w:eastAsia="仿宋" w:cs="仿宋"/>
              <w:bCs/>
              <w:i w:val="0"/>
              <w:iCs w:val="0"/>
              <w:caps w:val="0"/>
              <w:spacing w:val="0"/>
              <w:kern w:val="0"/>
              <w:sz w:val="32"/>
              <w:szCs w:val="32"/>
              <w:shd w:val="clear" w:fill="FFFFFF"/>
              <w:lang w:val="en-US" w:eastAsia="zh-CN" w:bidi="ar"/>
            </w:rPr>
            <w:t>指挥部</w:t>
          </w:r>
          <w:r>
            <w:rPr>
              <w:rFonts w:hint="eastAsia" w:ascii="仿宋" w:hAnsi="仿宋" w:eastAsia="仿宋" w:cs="仿宋"/>
              <w:bCs/>
              <w:i w:val="0"/>
              <w:iCs w:val="0"/>
              <w:caps w:val="0"/>
              <w:spacing w:val="0"/>
              <w:kern w:val="0"/>
              <w:sz w:val="32"/>
              <w:szCs w:val="32"/>
              <w:shd w:val="clear" w:fill="FFFFFF"/>
              <w:lang w:val="en-US" w:eastAsia="zh-CN" w:bidi="ar"/>
            </w:rPr>
            <w:t>职责</w:t>
          </w:r>
          <w:r>
            <w:rPr>
              <w:sz w:val="32"/>
            </w:rPr>
            <w:tab/>
          </w:r>
          <w:r>
            <w:rPr>
              <w:sz w:val="32"/>
            </w:rPr>
            <w:fldChar w:fldCharType="begin"/>
          </w:r>
          <w:r>
            <w:rPr>
              <w:sz w:val="32"/>
            </w:rPr>
            <w:instrText xml:space="preserve"> PAGEREF _Toc3116 \h </w:instrText>
          </w:r>
          <w:r>
            <w:rPr>
              <w:sz w:val="32"/>
            </w:rPr>
            <w:fldChar w:fldCharType="separate"/>
          </w:r>
          <w:r>
            <w:rPr>
              <w:sz w:val="32"/>
            </w:rPr>
            <w:t>5</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_Toc14973 </w:instrText>
          </w:r>
          <w:r>
            <w:rPr>
              <w:sz w:val="32"/>
            </w:rPr>
            <w:fldChar w:fldCharType="separate"/>
          </w:r>
          <w:r>
            <w:rPr>
              <w:rFonts w:hint="eastAsia" w:asciiTheme="minorEastAsia" w:hAnsiTheme="minorEastAsia" w:eastAsiaTheme="minorEastAsia" w:cstheme="minorEastAsia"/>
              <w:sz w:val="32"/>
              <w:szCs w:val="32"/>
              <w:lang w:val="en-US" w:eastAsia="zh-CN"/>
            </w:rPr>
            <w:t xml:space="preserve">2.3 </w:t>
          </w:r>
          <w:r>
            <w:rPr>
              <w:rFonts w:hint="eastAsia" w:asciiTheme="minorEastAsia" w:hAnsiTheme="minorEastAsia" w:cstheme="minorEastAsia"/>
              <w:sz w:val="32"/>
              <w:szCs w:val="32"/>
              <w:lang w:val="en-US" w:eastAsia="zh-CN"/>
            </w:rPr>
            <w:t>区</w:t>
          </w:r>
          <w:r>
            <w:rPr>
              <w:rFonts w:hint="eastAsia" w:asciiTheme="minorEastAsia" w:hAnsiTheme="minorEastAsia" w:eastAsiaTheme="minorEastAsia" w:cstheme="minorEastAsia"/>
              <w:sz w:val="32"/>
              <w:szCs w:val="32"/>
              <w:lang w:eastAsia="zh-CN"/>
            </w:rPr>
            <w:t>建筑物</w:t>
          </w:r>
          <w:r>
            <w:rPr>
              <w:rFonts w:hint="eastAsia" w:asciiTheme="minorEastAsia" w:hAnsiTheme="minorEastAsia" w:eastAsiaTheme="minorEastAsia" w:cstheme="minorEastAsia"/>
              <w:sz w:val="32"/>
              <w:szCs w:val="32"/>
            </w:rPr>
            <w:t>应急指挥部办公室</w:t>
          </w:r>
          <w:r>
            <w:rPr>
              <w:sz w:val="32"/>
            </w:rPr>
            <w:tab/>
          </w:r>
          <w:r>
            <w:rPr>
              <w:sz w:val="32"/>
            </w:rPr>
            <w:fldChar w:fldCharType="begin"/>
          </w:r>
          <w:r>
            <w:rPr>
              <w:sz w:val="32"/>
            </w:rPr>
            <w:instrText xml:space="preserve"> PAGEREF _Toc14973 \h </w:instrText>
          </w:r>
          <w:r>
            <w:rPr>
              <w:sz w:val="32"/>
            </w:rPr>
            <w:fldChar w:fldCharType="separate"/>
          </w:r>
          <w:r>
            <w:rPr>
              <w:sz w:val="32"/>
            </w:rPr>
            <w:t>6</w:t>
          </w:r>
          <w:r>
            <w:rPr>
              <w:sz w:val="32"/>
            </w:rPr>
            <w:fldChar w:fldCharType="end"/>
          </w:r>
          <w:r>
            <w:rPr>
              <w:sz w:val="32"/>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_Toc27097 </w:instrText>
          </w:r>
          <w:r>
            <w:rPr>
              <w:sz w:val="32"/>
            </w:rPr>
            <w:fldChar w:fldCharType="separate"/>
          </w:r>
          <w:r>
            <w:rPr>
              <w:rFonts w:hint="eastAsia" w:ascii="仿宋" w:hAnsi="仿宋" w:eastAsia="仿宋" w:cs="仿宋"/>
              <w:bCs/>
              <w:sz w:val="32"/>
              <w:szCs w:val="32"/>
              <w:lang w:val="en-US" w:eastAsia="zh-CN"/>
            </w:rPr>
            <w:t>2.3.1 区建筑物应急指挥部办公室组成</w:t>
          </w:r>
          <w:r>
            <w:rPr>
              <w:sz w:val="32"/>
            </w:rPr>
            <w:tab/>
          </w:r>
          <w:r>
            <w:rPr>
              <w:sz w:val="32"/>
            </w:rPr>
            <w:fldChar w:fldCharType="begin"/>
          </w:r>
          <w:r>
            <w:rPr>
              <w:sz w:val="32"/>
            </w:rPr>
            <w:instrText xml:space="preserve"> PAGEREF _Toc27097 \h </w:instrText>
          </w:r>
          <w:r>
            <w:rPr>
              <w:sz w:val="32"/>
            </w:rPr>
            <w:fldChar w:fldCharType="separate"/>
          </w:r>
          <w:r>
            <w:rPr>
              <w:sz w:val="32"/>
            </w:rPr>
            <w:t>6</w:t>
          </w:r>
          <w:r>
            <w:rPr>
              <w:sz w:val="32"/>
            </w:rPr>
            <w:fldChar w:fldCharType="end"/>
          </w:r>
          <w:r>
            <w:rPr>
              <w:sz w:val="32"/>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_Toc31178 </w:instrText>
          </w:r>
          <w:r>
            <w:rPr>
              <w:sz w:val="32"/>
            </w:rPr>
            <w:fldChar w:fldCharType="separate"/>
          </w:r>
          <w:r>
            <w:rPr>
              <w:rFonts w:hint="eastAsia" w:asciiTheme="minorEastAsia" w:hAnsiTheme="minorEastAsia" w:eastAsiaTheme="minorEastAsia" w:cstheme="minorEastAsia"/>
              <w:bCs/>
              <w:i w:val="0"/>
              <w:iCs w:val="0"/>
              <w:caps w:val="0"/>
              <w:spacing w:val="0"/>
              <w:kern w:val="0"/>
              <w:sz w:val="32"/>
              <w:szCs w:val="32"/>
              <w:shd w:val="clear" w:fill="FFFFFF"/>
              <w:lang w:val="en-US" w:eastAsia="zh-CN" w:bidi="ar"/>
            </w:rPr>
            <w:t>2.3.2</w:t>
          </w:r>
          <w:r>
            <w:rPr>
              <w:rFonts w:hint="eastAsia" w:asciiTheme="minorEastAsia" w:hAnsiTheme="minorEastAsia" w:eastAsiaTheme="minorEastAsia" w:cstheme="minorEastAsia"/>
              <w:i w:val="0"/>
              <w:iCs w:val="0"/>
              <w:caps w:val="0"/>
              <w:spacing w:val="0"/>
              <w:kern w:val="0"/>
              <w:sz w:val="32"/>
              <w:szCs w:val="32"/>
              <w:shd w:val="clear" w:fill="FFFFFF"/>
              <w:lang w:val="en-US" w:eastAsia="zh-CN" w:bidi="ar"/>
            </w:rPr>
            <w:t xml:space="preserve"> </w:t>
          </w:r>
          <w:r>
            <w:rPr>
              <w:rFonts w:hint="eastAsia" w:ascii="仿宋" w:hAnsi="仿宋" w:eastAsia="仿宋" w:cs="仿宋"/>
              <w:bCs/>
              <w:sz w:val="32"/>
              <w:szCs w:val="32"/>
              <w:lang w:val="en-US" w:eastAsia="zh-CN"/>
            </w:rPr>
            <w:t>区建筑物应急指挥部办公室职责</w:t>
          </w:r>
          <w:r>
            <w:rPr>
              <w:sz w:val="32"/>
            </w:rPr>
            <w:tab/>
          </w:r>
          <w:r>
            <w:rPr>
              <w:sz w:val="32"/>
            </w:rPr>
            <w:fldChar w:fldCharType="begin"/>
          </w:r>
          <w:r>
            <w:rPr>
              <w:sz w:val="32"/>
            </w:rPr>
            <w:instrText xml:space="preserve"> PAGEREF _Toc31178 \h </w:instrText>
          </w:r>
          <w:r>
            <w:rPr>
              <w:sz w:val="32"/>
            </w:rPr>
            <w:fldChar w:fldCharType="separate"/>
          </w:r>
          <w:r>
            <w:rPr>
              <w:sz w:val="32"/>
            </w:rPr>
            <w:t>6</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_Toc18713 </w:instrText>
          </w:r>
          <w:r>
            <w:rPr>
              <w:sz w:val="32"/>
            </w:rPr>
            <w:fldChar w:fldCharType="separate"/>
          </w:r>
          <w:r>
            <w:rPr>
              <w:rFonts w:hint="eastAsia" w:asciiTheme="minorEastAsia" w:hAnsiTheme="minorEastAsia" w:eastAsiaTheme="minorEastAsia" w:cstheme="minorEastAsia"/>
              <w:bCs w:val="0"/>
              <w:sz w:val="32"/>
              <w:szCs w:val="32"/>
              <w:lang w:val="en-US" w:eastAsia="zh-CN"/>
            </w:rPr>
            <w:t>2.4 区建筑物应急指挥部成员单位及主要职责</w:t>
          </w:r>
          <w:r>
            <w:rPr>
              <w:sz w:val="32"/>
            </w:rPr>
            <w:tab/>
          </w:r>
          <w:r>
            <w:rPr>
              <w:sz w:val="32"/>
            </w:rPr>
            <w:fldChar w:fldCharType="begin"/>
          </w:r>
          <w:r>
            <w:rPr>
              <w:sz w:val="32"/>
            </w:rPr>
            <w:instrText xml:space="preserve"> PAGEREF _Toc18713 \h </w:instrText>
          </w:r>
          <w:r>
            <w:rPr>
              <w:sz w:val="32"/>
            </w:rPr>
            <w:fldChar w:fldCharType="separate"/>
          </w:r>
          <w:r>
            <w:rPr>
              <w:sz w:val="32"/>
            </w:rPr>
            <w:t>7</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_Toc4662 </w:instrText>
          </w:r>
          <w:r>
            <w:rPr>
              <w:sz w:val="32"/>
            </w:rPr>
            <w:fldChar w:fldCharType="separate"/>
          </w:r>
          <w:r>
            <w:rPr>
              <w:rFonts w:hint="eastAsia" w:ascii="宋体" w:hAnsi="宋体" w:eastAsia="宋体" w:cs="宋体"/>
              <w:kern w:val="2"/>
              <w:sz w:val="32"/>
              <w:szCs w:val="32"/>
              <w:lang w:val="en-US" w:eastAsia="zh-CN" w:bidi="ar-SA"/>
            </w:rPr>
            <w:t>2.5 现场指挥部及职责</w:t>
          </w:r>
          <w:r>
            <w:rPr>
              <w:sz w:val="32"/>
            </w:rPr>
            <w:tab/>
          </w:r>
          <w:r>
            <w:rPr>
              <w:sz w:val="32"/>
            </w:rPr>
            <w:fldChar w:fldCharType="begin"/>
          </w:r>
          <w:r>
            <w:rPr>
              <w:sz w:val="32"/>
            </w:rPr>
            <w:instrText xml:space="preserve"> PAGEREF _Toc4662 \h </w:instrText>
          </w:r>
          <w:r>
            <w:rPr>
              <w:sz w:val="32"/>
            </w:rPr>
            <w:fldChar w:fldCharType="separate"/>
          </w:r>
          <w:r>
            <w:rPr>
              <w:sz w:val="32"/>
            </w:rPr>
            <w:t>11</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_Toc13427 </w:instrText>
          </w:r>
          <w:r>
            <w:rPr>
              <w:sz w:val="32"/>
            </w:rPr>
            <w:fldChar w:fldCharType="separate"/>
          </w:r>
          <w:r>
            <w:rPr>
              <w:rFonts w:hint="eastAsia" w:ascii="宋体" w:hAnsi="宋体" w:eastAsia="宋体" w:cs="宋体"/>
              <w:kern w:val="2"/>
              <w:sz w:val="32"/>
              <w:szCs w:val="32"/>
              <w:lang w:val="en-US" w:eastAsia="zh-CN" w:bidi="ar-SA"/>
            </w:rPr>
            <w:t>2.6 应急工作组组成及职责</w:t>
          </w:r>
          <w:r>
            <w:rPr>
              <w:sz w:val="32"/>
            </w:rPr>
            <w:tab/>
          </w:r>
          <w:r>
            <w:rPr>
              <w:sz w:val="32"/>
            </w:rPr>
            <w:fldChar w:fldCharType="begin"/>
          </w:r>
          <w:r>
            <w:rPr>
              <w:sz w:val="32"/>
            </w:rPr>
            <w:instrText xml:space="preserve"> PAGEREF _Toc13427 \h </w:instrText>
          </w:r>
          <w:r>
            <w:rPr>
              <w:sz w:val="32"/>
            </w:rPr>
            <w:fldChar w:fldCharType="separate"/>
          </w:r>
          <w:r>
            <w:rPr>
              <w:sz w:val="32"/>
            </w:rPr>
            <w:t>11</w:t>
          </w:r>
          <w:r>
            <w:rPr>
              <w:sz w:val="32"/>
            </w:rPr>
            <w:fldChar w:fldCharType="end"/>
          </w:r>
          <w:r>
            <w:rPr>
              <w:sz w:val="32"/>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_Toc11501 </w:instrText>
          </w:r>
          <w:r>
            <w:rPr>
              <w:sz w:val="32"/>
            </w:rPr>
            <w:fldChar w:fldCharType="separate"/>
          </w:r>
          <w:r>
            <w:rPr>
              <w:rFonts w:hint="eastAsia" w:ascii="仿宋" w:hAnsi="仿宋" w:eastAsia="仿宋" w:cs="仿宋"/>
              <w:bCs/>
              <w:kern w:val="2"/>
              <w:sz w:val="32"/>
              <w:szCs w:val="32"/>
              <w:lang w:val="en-US" w:eastAsia="zh-CN" w:bidi="ar-SA"/>
            </w:rPr>
            <w:t>2.6.1 综合协调组</w:t>
          </w:r>
          <w:r>
            <w:rPr>
              <w:sz w:val="32"/>
            </w:rPr>
            <w:tab/>
          </w:r>
          <w:r>
            <w:rPr>
              <w:sz w:val="32"/>
            </w:rPr>
            <w:fldChar w:fldCharType="begin"/>
          </w:r>
          <w:r>
            <w:rPr>
              <w:sz w:val="32"/>
            </w:rPr>
            <w:instrText xml:space="preserve"> PAGEREF _Toc11501 \h </w:instrText>
          </w:r>
          <w:r>
            <w:rPr>
              <w:sz w:val="32"/>
            </w:rPr>
            <w:fldChar w:fldCharType="separate"/>
          </w:r>
          <w:r>
            <w:rPr>
              <w:sz w:val="32"/>
            </w:rPr>
            <w:t>11</w:t>
          </w:r>
          <w:r>
            <w:rPr>
              <w:sz w:val="32"/>
            </w:rPr>
            <w:fldChar w:fldCharType="end"/>
          </w:r>
          <w:r>
            <w:rPr>
              <w:sz w:val="32"/>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_Toc24093 </w:instrText>
          </w:r>
          <w:r>
            <w:rPr>
              <w:sz w:val="32"/>
            </w:rPr>
            <w:fldChar w:fldCharType="separate"/>
          </w:r>
          <w:r>
            <w:rPr>
              <w:rFonts w:hint="eastAsia" w:ascii="仿宋" w:hAnsi="仿宋" w:eastAsia="仿宋" w:cs="仿宋"/>
              <w:bCs/>
              <w:kern w:val="2"/>
              <w:sz w:val="32"/>
              <w:szCs w:val="32"/>
              <w:lang w:val="en-US" w:eastAsia="zh-CN" w:bidi="ar-SA"/>
            </w:rPr>
            <w:t>2.6.2 抢险救援组</w:t>
          </w:r>
          <w:r>
            <w:rPr>
              <w:sz w:val="32"/>
            </w:rPr>
            <w:tab/>
          </w:r>
          <w:r>
            <w:rPr>
              <w:sz w:val="32"/>
            </w:rPr>
            <w:fldChar w:fldCharType="begin"/>
          </w:r>
          <w:r>
            <w:rPr>
              <w:sz w:val="32"/>
            </w:rPr>
            <w:instrText xml:space="preserve"> PAGEREF _Toc24093 \h </w:instrText>
          </w:r>
          <w:r>
            <w:rPr>
              <w:sz w:val="32"/>
            </w:rPr>
            <w:fldChar w:fldCharType="separate"/>
          </w:r>
          <w:r>
            <w:rPr>
              <w:sz w:val="32"/>
            </w:rPr>
            <w:t>11</w:t>
          </w:r>
          <w:r>
            <w:rPr>
              <w:sz w:val="32"/>
            </w:rPr>
            <w:fldChar w:fldCharType="end"/>
          </w:r>
          <w:r>
            <w:rPr>
              <w:sz w:val="32"/>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_Toc4641 </w:instrText>
          </w:r>
          <w:r>
            <w:rPr>
              <w:sz w:val="32"/>
            </w:rPr>
            <w:fldChar w:fldCharType="separate"/>
          </w:r>
          <w:r>
            <w:rPr>
              <w:rFonts w:hint="eastAsia" w:ascii="仿宋" w:hAnsi="仿宋" w:eastAsia="仿宋" w:cs="仿宋"/>
              <w:bCs/>
              <w:kern w:val="2"/>
              <w:sz w:val="32"/>
              <w:szCs w:val="32"/>
              <w:lang w:val="en-US" w:eastAsia="zh-CN" w:bidi="ar-SA"/>
            </w:rPr>
            <w:t>2.6.3 治安警戒组</w:t>
          </w:r>
          <w:r>
            <w:rPr>
              <w:sz w:val="32"/>
            </w:rPr>
            <w:tab/>
          </w:r>
          <w:r>
            <w:rPr>
              <w:sz w:val="32"/>
            </w:rPr>
            <w:fldChar w:fldCharType="begin"/>
          </w:r>
          <w:r>
            <w:rPr>
              <w:sz w:val="32"/>
            </w:rPr>
            <w:instrText xml:space="preserve"> PAGEREF _Toc4641 \h </w:instrText>
          </w:r>
          <w:r>
            <w:rPr>
              <w:sz w:val="32"/>
            </w:rPr>
            <w:fldChar w:fldCharType="separate"/>
          </w:r>
          <w:r>
            <w:rPr>
              <w:sz w:val="32"/>
            </w:rPr>
            <w:t>12</w:t>
          </w:r>
          <w:r>
            <w:rPr>
              <w:sz w:val="32"/>
            </w:rPr>
            <w:fldChar w:fldCharType="end"/>
          </w:r>
          <w:r>
            <w:rPr>
              <w:sz w:val="32"/>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sectPr>
              <w:pgSz w:w="11906" w:h="16838"/>
              <w:pgMar w:top="1417" w:right="1474" w:bottom="1417" w:left="1474" w:header="851" w:footer="992" w:gutter="0"/>
              <w:cols w:space="0" w:num="1"/>
              <w:rtlGutter w:val="0"/>
              <w:docGrid w:type="lines" w:linePitch="312" w:charSpace="0"/>
            </w:sectPr>
          </w:pP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_Toc6413 </w:instrText>
          </w:r>
          <w:r>
            <w:rPr>
              <w:sz w:val="32"/>
            </w:rPr>
            <w:fldChar w:fldCharType="separate"/>
          </w:r>
          <w:r>
            <w:rPr>
              <w:rFonts w:hint="eastAsia" w:ascii="仿宋" w:hAnsi="仿宋" w:eastAsia="仿宋" w:cs="仿宋"/>
              <w:bCs/>
              <w:kern w:val="2"/>
              <w:sz w:val="32"/>
              <w:szCs w:val="32"/>
              <w:lang w:val="en-US" w:eastAsia="zh-CN" w:bidi="ar-SA"/>
            </w:rPr>
            <w:t>2.6.4 后勤保障组</w:t>
          </w:r>
          <w:r>
            <w:rPr>
              <w:sz w:val="32"/>
            </w:rPr>
            <w:tab/>
          </w:r>
          <w:r>
            <w:rPr>
              <w:sz w:val="32"/>
            </w:rPr>
            <w:fldChar w:fldCharType="begin"/>
          </w:r>
          <w:r>
            <w:rPr>
              <w:sz w:val="32"/>
            </w:rPr>
            <w:instrText xml:space="preserve"> PAGEREF _Toc6413 \h </w:instrText>
          </w:r>
          <w:r>
            <w:rPr>
              <w:sz w:val="32"/>
            </w:rPr>
            <w:fldChar w:fldCharType="separate"/>
          </w:r>
          <w:r>
            <w:rPr>
              <w:sz w:val="32"/>
            </w:rPr>
            <w:t>12</w:t>
          </w:r>
          <w:r>
            <w:rPr>
              <w:sz w:val="32"/>
            </w:rPr>
            <w:fldChar w:fldCharType="end"/>
          </w:r>
          <w:r>
            <w:rPr>
              <w:sz w:val="32"/>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_Toc28241 </w:instrText>
          </w:r>
          <w:r>
            <w:rPr>
              <w:sz w:val="32"/>
            </w:rPr>
            <w:fldChar w:fldCharType="separate"/>
          </w:r>
          <w:r>
            <w:rPr>
              <w:rFonts w:hint="eastAsia" w:ascii="仿宋" w:hAnsi="仿宋" w:eastAsia="仿宋" w:cs="仿宋"/>
              <w:bCs/>
              <w:kern w:val="2"/>
              <w:sz w:val="32"/>
              <w:szCs w:val="32"/>
              <w:lang w:val="en-US" w:eastAsia="zh-CN" w:bidi="ar-SA"/>
            </w:rPr>
            <w:t>2.6.5 医疗救护组</w:t>
          </w:r>
          <w:r>
            <w:rPr>
              <w:sz w:val="32"/>
            </w:rPr>
            <w:tab/>
          </w:r>
          <w:r>
            <w:rPr>
              <w:sz w:val="32"/>
            </w:rPr>
            <w:fldChar w:fldCharType="begin"/>
          </w:r>
          <w:r>
            <w:rPr>
              <w:sz w:val="32"/>
            </w:rPr>
            <w:instrText xml:space="preserve"> PAGEREF _Toc28241 \h </w:instrText>
          </w:r>
          <w:r>
            <w:rPr>
              <w:sz w:val="32"/>
            </w:rPr>
            <w:fldChar w:fldCharType="separate"/>
          </w:r>
          <w:r>
            <w:rPr>
              <w:sz w:val="32"/>
            </w:rPr>
            <w:t>12</w:t>
          </w:r>
          <w:r>
            <w:rPr>
              <w:sz w:val="32"/>
            </w:rPr>
            <w:fldChar w:fldCharType="end"/>
          </w:r>
          <w:r>
            <w:rPr>
              <w:sz w:val="32"/>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_Toc30620 </w:instrText>
          </w:r>
          <w:r>
            <w:rPr>
              <w:sz w:val="32"/>
            </w:rPr>
            <w:fldChar w:fldCharType="separate"/>
          </w:r>
          <w:r>
            <w:rPr>
              <w:rFonts w:hint="eastAsia" w:ascii="仿宋" w:hAnsi="仿宋" w:eastAsia="仿宋" w:cs="仿宋"/>
              <w:bCs/>
              <w:sz w:val="32"/>
              <w:szCs w:val="32"/>
              <w:lang w:val="en-US" w:eastAsia="zh-CN"/>
            </w:rPr>
            <w:t xml:space="preserve">2.6.6 </w:t>
          </w:r>
          <w:r>
            <w:rPr>
              <w:rFonts w:hint="eastAsia" w:ascii="仿宋" w:hAnsi="仿宋" w:eastAsia="仿宋" w:cs="仿宋"/>
              <w:bCs/>
              <w:sz w:val="32"/>
              <w:szCs w:val="32"/>
            </w:rPr>
            <w:t>新闻舆情组</w:t>
          </w:r>
          <w:r>
            <w:rPr>
              <w:sz w:val="32"/>
            </w:rPr>
            <w:tab/>
          </w:r>
          <w:r>
            <w:rPr>
              <w:sz w:val="32"/>
            </w:rPr>
            <w:fldChar w:fldCharType="begin"/>
          </w:r>
          <w:r>
            <w:rPr>
              <w:sz w:val="32"/>
            </w:rPr>
            <w:instrText xml:space="preserve"> PAGEREF _Toc30620 \h </w:instrText>
          </w:r>
          <w:r>
            <w:rPr>
              <w:sz w:val="32"/>
            </w:rPr>
            <w:fldChar w:fldCharType="separate"/>
          </w:r>
          <w:r>
            <w:rPr>
              <w:sz w:val="32"/>
            </w:rPr>
            <w:t>13</w:t>
          </w:r>
          <w:r>
            <w:rPr>
              <w:sz w:val="32"/>
            </w:rPr>
            <w:fldChar w:fldCharType="end"/>
          </w:r>
          <w:r>
            <w:rPr>
              <w:sz w:val="32"/>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_Toc10980 </w:instrText>
          </w:r>
          <w:r>
            <w:rPr>
              <w:sz w:val="32"/>
            </w:rPr>
            <w:fldChar w:fldCharType="separate"/>
          </w:r>
          <w:r>
            <w:rPr>
              <w:rFonts w:hint="eastAsia" w:ascii="仿宋" w:hAnsi="仿宋" w:eastAsia="仿宋" w:cs="仿宋"/>
              <w:bCs/>
              <w:kern w:val="0"/>
              <w:sz w:val="32"/>
              <w:szCs w:val="32"/>
              <w:lang w:val="en-US" w:eastAsia="zh-CN" w:bidi="ar"/>
            </w:rPr>
            <w:t>2.4.7 善后工作组</w:t>
          </w:r>
          <w:r>
            <w:rPr>
              <w:sz w:val="32"/>
            </w:rPr>
            <w:tab/>
          </w:r>
          <w:r>
            <w:rPr>
              <w:sz w:val="32"/>
            </w:rPr>
            <w:fldChar w:fldCharType="begin"/>
          </w:r>
          <w:r>
            <w:rPr>
              <w:sz w:val="32"/>
            </w:rPr>
            <w:instrText xml:space="preserve"> PAGEREF _Toc10980 \h </w:instrText>
          </w:r>
          <w:r>
            <w:rPr>
              <w:sz w:val="32"/>
            </w:rPr>
            <w:fldChar w:fldCharType="separate"/>
          </w:r>
          <w:r>
            <w:rPr>
              <w:sz w:val="32"/>
            </w:rPr>
            <w:t>13</w:t>
          </w:r>
          <w:r>
            <w:rPr>
              <w:sz w:val="32"/>
            </w:rPr>
            <w:fldChar w:fldCharType="end"/>
          </w:r>
          <w:r>
            <w:rPr>
              <w:sz w:val="32"/>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_Toc9284 </w:instrText>
          </w:r>
          <w:r>
            <w:rPr>
              <w:sz w:val="32"/>
            </w:rPr>
            <w:fldChar w:fldCharType="separate"/>
          </w:r>
          <w:r>
            <w:rPr>
              <w:rFonts w:hint="eastAsia" w:ascii="仿宋" w:hAnsi="仿宋" w:eastAsia="仿宋" w:cs="仿宋"/>
              <w:bCs/>
              <w:kern w:val="2"/>
              <w:sz w:val="32"/>
              <w:szCs w:val="32"/>
              <w:lang w:val="en-US" w:eastAsia="zh-CN" w:bidi="ar-SA"/>
            </w:rPr>
            <w:t>2.4.8 监测预报组</w:t>
          </w:r>
          <w:r>
            <w:rPr>
              <w:sz w:val="32"/>
            </w:rPr>
            <w:tab/>
          </w:r>
          <w:r>
            <w:rPr>
              <w:sz w:val="32"/>
            </w:rPr>
            <w:fldChar w:fldCharType="begin"/>
          </w:r>
          <w:r>
            <w:rPr>
              <w:sz w:val="32"/>
            </w:rPr>
            <w:instrText xml:space="preserve"> PAGEREF _Toc9284 \h </w:instrText>
          </w:r>
          <w:r>
            <w:rPr>
              <w:sz w:val="32"/>
            </w:rPr>
            <w:fldChar w:fldCharType="separate"/>
          </w:r>
          <w:r>
            <w:rPr>
              <w:sz w:val="32"/>
            </w:rPr>
            <w:t>13</w:t>
          </w:r>
          <w:r>
            <w:rPr>
              <w:sz w:val="32"/>
            </w:rPr>
            <w:fldChar w:fldCharType="end"/>
          </w:r>
          <w:r>
            <w:rPr>
              <w:sz w:val="32"/>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_Toc15471 </w:instrText>
          </w:r>
          <w:r>
            <w:rPr>
              <w:sz w:val="32"/>
            </w:rPr>
            <w:fldChar w:fldCharType="separate"/>
          </w:r>
          <w:r>
            <w:rPr>
              <w:rFonts w:hint="eastAsia" w:ascii="仿宋" w:hAnsi="仿宋" w:eastAsia="仿宋" w:cs="仿宋"/>
              <w:bCs/>
              <w:kern w:val="2"/>
              <w:sz w:val="32"/>
              <w:szCs w:val="32"/>
              <w:lang w:val="en-US" w:eastAsia="zh-CN" w:bidi="ar-SA"/>
            </w:rPr>
            <w:t>2.4.9 专家组</w:t>
          </w:r>
          <w:r>
            <w:rPr>
              <w:sz w:val="32"/>
            </w:rPr>
            <w:tab/>
          </w:r>
          <w:r>
            <w:rPr>
              <w:sz w:val="32"/>
            </w:rPr>
            <w:fldChar w:fldCharType="begin"/>
          </w:r>
          <w:r>
            <w:rPr>
              <w:sz w:val="32"/>
            </w:rPr>
            <w:instrText xml:space="preserve"> PAGEREF _Toc15471 \h </w:instrText>
          </w:r>
          <w:r>
            <w:rPr>
              <w:sz w:val="32"/>
            </w:rPr>
            <w:fldChar w:fldCharType="separate"/>
          </w:r>
          <w:r>
            <w:rPr>
              <w:sz w:val="32"/>
            </w:rPr>
            <w:t>14</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_Toc27962 </w:instrText>
          </w:r>
          <w:r>
            <w:rPr>
              <w:sz w:val="32"/>
            </w:rPr>
            <w:fldChar w:fldCharType="separate"/>
          </w:r>
          <w:r>
            <w:rPr>
              <w:rFonts w:hint="eastAsia" w:ascii="宋体" w:hAnsi="宋体" w:eastAsia="宋体" w:cs="宋体"/>
              <w:sz w:val="32"/>
              <w:szCs w:val="32"/>
              <w:lang w:val="en-US" w:eastAsia="zh-CN"/>
            </w:rPr>
            <w:t>2.</w:t>
          </w:r>
          <w:r>
            <w:rPr>
              <w:rFonts w:hint="eastAsia" w:ascii="宋体" w:hAnsi="宋体" w:cs="宋体"/>
              <w:sz w:val="32"/>
              <w:szCs w:val="32"/>
              <w:lang w:val="en-US" w:eastAsia="zh-CN"/>
            </w:rPr>
            <w:t>7</w:t>
          </w:r>
          <w:r>
            <w:rPr>
              <w:rFonts w:hint="eastAsia" w:ascii="宋体" w:hAnsi="宋体" w:eastAsia="宋体" w:cs="宋体"/>
              <w:sz w:val="32"/>
              <w:szCs w:val="32"/>
              <w:lang w:val="en-US" w:eastAsia="zh-CN"/>
            </w:rPr>
            <w:t xml:space="preserve"> 乡镇政府职责</w:t>
          </w:r>
          <w:r>
            <w:rPr>
              <w:sz w:val="32"/>
            </w:rPr>
            <w:tab/>
          </w:r>
          <w:r>
            <w:rPr>
              <w:sz w:val="32"/>
            </w:rPr>
            <w:fldChar w:fldCharType="begin"/>
          </w:r>
          <w:r>
            <w:rPr>
              <w:sz w:val="32"/>
            </w:rPr>
            <w:instrText xml:space="preserve"> PAGEREF _Toc27962 \h </w:instrText>
          </w:r>
          <w:r>
            <w:rPr>
              <w:sz w:val="32"/>
            </w:rPr>
            <w:fldChar w:fldCharType="separate"/>
          </w:r>
          <w:r>
            <w:rPr>
              <w:sz w:val="32"/>
            </w:rPr>
            <w:t>14</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_Toc7268 </w:instrText>
          </w:r>
          <w:r>
            <w:rPr>
              <w:sz w:val="32"/>
            </w:rPr>
            <w:fldChar w:fldCharType="separate"/>
          </w:r>
          <w:r>
            <w:rPr>
              <w:rFonts w:hint="eastAsia" w:asciiTheme="minorEastAsia" w:hAnsiTheme="minorEastAsia" w:eastAsiaTheme="minorEastAsia" w:cstheme="minorEastAsia"/>
              <w:kern w:val="0"/>
              <w:sz w:val="32"/>
              <w:szCs w:val="32"/>
              <w:lang w:val="en-US" w:eastAsia="zh-CN" w:bidi="ar"/>
            </w:rPr>
            <w:t>2.8 建筑物产权单位职责</w:t>
          </w:r>
          <w:r>
            <w:rPr>
              <w:sz w:val="32"/>
            </w:rPr>
            <w:tab/>
          </w:r>
          <w:r>
            <w:rPr>
              <w:sz w:val="32"/>
            </w:rPr>
            <w:fldChar w:fldCharType="begin"/>
          </w:r>
          <w:r>
            <w:rPr>
              <w:sz w:val="32"/>
            </w:rPr>
            <w:instrText xml:space="preserve"> PAGEREF _Toc7268 \h </w:instrText>
          </w:r>
          <w:r>
            <w:rPr>
              <w:sz w:val="32"/>
            </w:rPr>
            <w:fldChar w:fldCharType="separate"/>
          </w:r>
          <w:r>
            <w:rPr>
              <w:sz w:val="32"/>
            </w:rPr>
            <w:t>14</w:t>
          </w:r>
          <w:r>
            <w:rPr>
              <w:sz w:val="32"/>
            </w:rPr>
            <w:fldChar w:fldCharType="end"/>
          </w:r>
          <w:r>
            <w:rPr>
              <w:sz w:val="32"/>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_Toc503 </w:instrText>
          </w:r>
          <w:r>
            <w:rPr>
              <w:sz w:val="32"/>
            </w:rPr>
            <w:fldChar w:fldCharType="separate"/>
          </w:r>
          <w:r>
            <w:rPr>
              <w:rFonts w:hint="eastAsia" w:ascii="黑体" w:hAnsi="黑体" w:eastAsia="黑体" w:cs="黑体"/>
              <w:sz w:val="32"/>
              <w:szCs w:val="32"/>
              <w:lang w:val="en-US" w:eastAsia="zh-CN"/>
            </w:rPr>
            <w:t>3 预防、监测与预警</w:t>
          </w:r>
          <w:r>
            <w:rPr>
              <w:sz w:val="32"/>
            </w:rPr>
            <w:tab/>
          </w:r>
          <w:r>
            <w:rPr>
              <w:sz w:val="32"/>
            </w:rPr>
            <w:fldChar w:fldCharType="begin"/>
          </w:r>
          <w:r>
            <w:rPr>
              <w:sz w:val="32"/>
            </w:rPr>
            <w:instrText xml:space="preserve"> PAGEREF _Toc503 \h </w:instrText>
          </w:r>
          <w:r>
            <w:rPr>
              <w:sz w:val="32"/>
            </w:rPr>
            <w:fldChar w:fldCharType="separate"/>
          </w:r>
          <w:r>
            <w:rPr>
              <w:sz w:val="32"/>
            </w:rPr>
            <w:t>14</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_Toc4346 </w:instrText>
          </w:r>
          <w:r>
            <w:rPr>
              <w:sz w:val="32"/>
            </w:rPr>
            <w:fldChar w:fldCharType="separate"/>
          </w:r>
          <w:r>
            <w:rPr>
              <w:rFonts w:hint="eastAsia" w:ascii="宋体" w:hAnsi="宋体" w:eastAsia="宋体" w:cs="宋体"/>
              <w:kern w:val="0"/>
              <w:sz w:val="32"/>
              <w:szCs w:val="32"/>
              <w:lang w:val="en-US" w:eastAsia="zh-CN" w:bidi="ar"/>
            </w:rPr>
            <w:t>3.1 预防</w:t>
          </w:r>
          <w:r>
            <w:rPr>
              <w:sz w:val="32"/>
            </w:rPr>
            <w:tab/>
          </w:r>
          <w:r>
            <w:rPr>
              <w:sz w:val="32"/>
            </w:rPr>
            <w:fldChar w:fldCharType="begin"/>
          </w:r>
          <w:r>
            <w:rPr>
              <w:sz w:val="32"/>
            </w:rPr>
            <w:instrText xml:space="preserve"> PAGEREF _Toc4346 \h </w:instrText>
          </w:r>
          <w:r>
            <w:rPr>
              <w:sz w:val="32"/>
            </w:rPr>
            <w:fldChar w:fldCharType="separate"/>
          </w:r>
          <w:r>
            <w:rPr>
              <w:sz w:val="32"/>
            </w:rPr>
            <w:t>15</w:t>
          </w:r>
          <w:r>
            <w:rPr>
              <w:sz w:val="32"/>
            </w:rPr>
            <w:fldChar w:fldCharType="end"/>
          </w:r>
          <w:r>
            <w:rPr>
              <w:sz w:val="32"/>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_Toc6638 </w:instrText>
          </w:r>
          <w:r>
            <w:rPr>
              <w:sz w:val="32"/>
            </w:rPr>
            <w:fldChar w:fldCharType="separate"/>
          </w:r>
          <w:r>
            <w:rPr>
              <w:rFonts w:hint="eastAsia" w:ascii="仿宋" w:hAnsi="仿宋" w:eastAsia="仿宋" w:cs="仿宋"/>
              <w:bCs/>
              <w:kern w:val="0"/>
              <w:sz w:val="32"/>
              <w:szCs w:val="32"/>
              <w:lang w:val="en-US" w:eastAsia="zh-CN" w:bidi="ar"/>
            </w:rPr>
            <w:t>3.1.1 建立房屋安全网络化管理</w:t>
          </w:r>
          <w:r>
            <w:rPr>
              <w:sz w:val="32"/>
            </w:rPr>
            <w:tab/>
          </w:r>
          <w:r>
            <w:rPr>
              <w:sz w:val="32"/>
            </w:rPr>
            <w:fldChar w:fldCharType="begin"/>
          </w:r>
          <w:r>
            <w:rPr>
              <w:sz w:val="32"/>
            </w:rPr>
            <w:instrText xml:space="preserve"> PAGEREF _Toc6638 \h </w:instrText>
          </w:r>
          <w:r>
            <w:rPr>
              <w:sz w:val="32"/>
            </w:rPr>
            <w:fldChar w:fldCharType="separate"/>
          </w:r>
          <w:r>
            <w:rPr>
              <w:sz w:val="32"/>
            </w:rPr>
            <w:t>15</w:t>
          </w:r>
          <w:r>
            <w:rPr>
              <w:sz w:val="32"/>
            </w:rPr>
            <w:fldChar w:fldCharType="end"/>
          </w:r>
          <w:r>
            <w:rPr>
              <w:sz w:val="32"/>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_Toc15755 </w:instrText>
          </w:r>
          <w:r>
            <w:rPr>
              <w:sz w:val="32"/>
            </w:rPr>
            <w:fldChar w:fldCharType="separate"/>
          </w:r>
          <w:r>
            <w:rPr>
              <w:rFonts w:hint="eastAsia" w:ascii="仿宋" w:hAnsi="仿宋" w:eastAsia="仿宋" w:cs="仿宋"/>
              <w:bCs/>
              <w:kern w:val="0"/>
              <w:sz w:val="32"/>
              <w:szCs w:val="32"/>
              <w:lang w:val="en-US" w:eastAsia="zh-CN" w:bidi="ar"/>
            </w:rPr>
            <w:t>3.1.2 住宅类日常管理</w:t>
          </w:r>
          <w:r>
            <w:rPr>
              <w:sz w:val="32"/>
            </w:rPr>
            <w:tab/>
          </w:r>
          <w:r>
            <w:rPr>
              <w:sz w:val="32"/>
            </w:rPr>
            <w:fldChar w:fldCharType="begin"/>
          </w:r>
          <w:r>
            <w:rPr>
              <w:sz w:val="32"/>
            </w:rPr>
            <w:instrText xml:space="preserve"> PAGEREF _Toc15755 \h </w:instrText>
          </w:r>
          <w:r>
            <w:rPr>
              <w:sz w:val="32"/>
            </w:rPr>
            <w:fldChar w:fldCharType="separate"/>
          </w:r>
          <w:r>
            <w:rPr>
              <w:sz w:val="32"/>
            </w:rPr>
            <w:t>15</w:t>
          </w:r>
          <w:r>
            <w:rPr>
              <w:sz w:val="32"/>
            </w:rPr>
            <w:fldChar w:fldCharType="end"/>
          </w:r>
          <w:r>
            <w:rPr>
              <w:sz w:val="32"/>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_Toc13819 </w:instrText>
          </w:r>
          <w:r>
            <w:rPr>
              <w:sz w:val="32"/>
            </w:rPr>
            <w:fldChar w:fldCharType="separate"/>
          </w:r>
          <w:r>
            <w:rPr>
              <w:rFonts w:hint="eastAsia" w:ascii="仿宋" w:hAnsi="仿宋" w:eastAsia="仿宋" w:cs="仿宋"/>
              <w:bCs/>
              <w:kern w:val="0"/>
              <w:sz w:val="32"/>
              <w:szCs w:val="32"/>
              <w:lang w:val="en-US" w:eastAsia="zh-CN" w:bidi="ar"/>
            </w:rPr>
            <w:t>3.1.3 非住宅类日常管理</w:t>
          </w:r>
          <w:r>
            <w:rPr>
              <w:sz w:val="32"/>
            </w:rPr>
            <w:tab/>
          </w:r>
          <w:r>
            <w:rPr>
              <w:sz w:val="32"/>
            </w:rPr>
            <w:fldChar w:fldCharType="begin"/>
          </w:r>
          <w:r>
            <w:rPr>
              <w:sz w:val="32"/>
            </w:rPr>
            <w:instrText xml:space="preserve"> PAGEREF _Toc13819 \h </w:instrText>
          </w:r>
          <w:r>
            <w:rPr>
              <w:sz w:val="32"/>
            </w:rPr>
            <w:fldChar w:fldCharType="separate"/>
          </w:r>
          <w:r>
            <w:rPr>
              <w:sz w:val="32"/>
            </w:rPr>
            <w:t>15</w:t>
          </w:r>
          <w:r>
            <w:rPr>
              <w:sz w:val="32"/>
            </w:rPr>
            <w:fldChar w:fldCharType="end"/>
          </w:r>
          <w:r>
            <w:rPr>
              <w:sz w:val="32"/>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_Toc1730 </w:instrText>
          </w:r>
          <w:r>
            <w:rPr>
              <w:sz w:val="32"/>
            </w:rPr>
            <w:fldChar w:fldCharType="separate"/>
          </w:r>
          <w:r>
            <w:rPr>
              <w:rFonts w:hint="eastAsia" w:ascii="仿宋" w:hAnsi="仿宋" w:eastAsia="仿宋" w:cs="仿宋"/>
              <w:bCs/>
              <w:kern w:val="0"/>
              <w:sz w:val="32"/>
              <w:szCs w:val="32"/>
              <w:lang w:val="en-US" w:eastAsia="zh-CN" w:bidi="ar"/>
            </w:rPr>
            <w:t>3.1.4 监督管理</w:t>
          </w:r>
          <w:r>
            <w:rPr>
              <w:sz w:val="32"/>
            </w:rPr>
            <w:tab/>
          </w:r>
          <w:r>
            <w:rPr>
              <w:sz w:val="32"/>
            </w:rPr>
            <w:fldChar w:fldCharType="begin"/>
          </w:r>
          <w:r>
            <w:rPr>
              <w:sz w:val="32"/>
            </w:rPr>
            <w:instrText xml:space="preserve"> PAGEREF _Toc1730 \h </w:instrText>
          </w:r>
          <w:r>
            <w:rPr>
              <w:sz w:val="32"/>
            </w:rPr>
            <w:fldChar w:fldCharType="separate"/>
          </w:r>
          <w:r>
            <w:rPr>
              <w:sz w:val="32"/>
            </w:rPr>
            <w:t>15</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_Toc31320 </w:instrText>
          </w:r>
          <w:r>
            <w:rPr>
              <w:sz w:val="32"/>
            </w:rPr>
            <w:fldChar w:fldCharType="separate"/>
          </w:r>
          <w:r>
            <w:rPr>
              <w:rFonts w:hint="eastAsia" w:asciiTheme="minorEastAsia" w:hAnsiTheme="minorEastAsia" w:eastAsiaTheme="minorEastAsia" w:cstheme="minorEastAsia"/>
              <w:sz w:val="32"/>
              <w:szCs w:val="32"/>
              <w:lang w:val="en-US" w:eastAsia="zh-CN"/>
            </w:rPr>
            <w:t>3.2 监测</w:t>
          </w:r>
          <w:r>
            <w:rPr>
              <w:sz w:val="32"/>
            </w:rPr>
            <w:tab/>
          </w:r>
          <w:r>
            <w:rPr>
              <w:sz w:val="32"/>
            </w:rPr>
            <w:fldChar w:fldCharType="begin"/>
          </w:r>
          <w:r>
            <w:rPr>
              <w:sz w:val="32"/>
            </w:rPr>
            <w:instrText xml:space="preserve"> PAGEREF _Toc31320 \h </w:instrText>
          </w:r>
          <w:r>
            <w:rPr>
              <w:sz w:val="32"/>
            </w:rPr>
            <w:fldChar w:fldCharType="separate"/>
          </w:r>
          <w:r>
            <w:rPr>
              <w:sz w:val="32"/>
            </w:rPr>
            <w:t>16</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_Toc29001 </w:instrText>
          </w:r>
          <w:r>
            <w:rPr>
              <w:sz w:val="32"/>
            </w:rPr>
            <w:fldChar w:fldCharType="separate"/>
          </w:r>
          <w:r>
            <w:rPr>
              <w:rFonts w:hint="eastAsia" w:asciiTheme="minorEastAsia" w:hAnsiTheme="minorEastAsia" w:eastAsiaTheme="minorEastAsia" w:cstheme="minorEastAsia"/>
              <w:kern w:val="2"/>
              <w:sz w:val="32"/>
              <w:szCs w:val="32"/>
              <w:lang w:val="en-US" w:eastAsia="zh-CN" w:bidi="ar-SA"/>
            </w:rPr>
            <w:t>3.3 预警</w:t>
          </w:r>
          <w:r>
            <w:rPr>
              <w:sz w:val="32"/>
            </w:rPr>
            <w:tab/>
          </w:r>
          <w:r>
            <w:rPr>
              <w:sz w:val="32"/>
            </w:rPr>
            <w:fldChar w:fldCharType="begin"/>
          </w:r>
          <w:r>
            <w:rPr>
              <w:sz w:val="32"/>
            </w:rPr>
            <w:instrText xml:space="preserve"> PAGEREF _Toc29001 \h </w:instrText>
          </w:r>
          <w:r>
            <w:rPr>
              <w:sz w:val="32"/>
            </w:rPr>
            <w:fldChar w:fldCharType="separate"/>
          </w:r>
          <w:r>
            <w:rPr>
              <w:sz w:val="32"/>
            </w:rPr>
            <w:t>16</w:t>
          </w:r>
          <w:r>
            <w:rPr>
              <w:sz w:val="32"/>
            </w:rPr>
            <w:fldChar w:fldCharType="end"/>
          </w:r>
          <w:r>
            <w:rPr>
              <w:sz w:val="32"/>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_Toc19728 </w:instrText>
          </w:r>
          <w:r>
            <w:rPr>
              <w:sz w:val="32"/>
            </w:rPr>
            <w:fldChar w:fldCharType="separate"/>
          </w:r>
          <w:r>
            <w:rPr>
              <w:rFonts w:hint="eastAsia" w:ascii="仿宋" w:hAnsi="仿宋" w:eastAsia="仿宋" w:cs="仿宋"/>
              <w:bCs/>
              <w:kern w:val="2"/>
              <w:sz w:val="32"/>
              <w:szCs w:val="32"/>
              <w:lang w:val="en-US" w:eastAsia="zh-CN" w:bidi="ar-SA"/>
            </w:rPr>
            <w:t>3.3.1 预警级别</w:t>
          </w:r>
          <w:r>
            <w:rPr>
              <w:sz w:val="32"/>
            </w:rPr>
            <w:tab/>
          </w:r>
          <w:r>
            <w:rPr>
              <w:sz w:val="32"/>
            </w:rPr>
            <w:fldChar w:fldCharType="begin"/>
          </w:r>
          <w:r>
            <w:rPr>
              <w:sz w:val="32"/>
            </w:rPr>
            <w:instrText xml:space="preserve"> PAGEREF _Toc19728 \h </w:instrText>
          </w:r>
          <w:r>
            <w:rPr>
              <w:sz w:val="32"/>
            </w:rPr>
            <w:fldChar w:fldCharType="separate"/>
          </w:r>
          <w:r>
            <w:rPr>
              <w:sz w:val="32"/>
            </w:rPr>
            <w:t>16</w:t>
          </w:r>
          <w:r>
            <w:rPr>
              <w:sz w:val="32"/>
            </w:rPr>
            <w:fldChar w:fldCharType="end"/>
          </w:r>
          <w:r>
            <w:rPr>
              <w:sz w:val="32"/>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_Toc5848 </w:instrText>
          </w:r>
          <w:r>
            <w:rPr>
              <w:sz w:val="32"/>
            </w:rPr>
            <w:fldChar w:fldCharType="separate"/>
          </w:r>
          <w:r>
            <w:rPr>
              <w:rFonts w:hint="eastAsia" w:ascii="仿宋" w:hAnsi="仿宋" w:eastAsia="仿宋" w:cs="仿宋"/>
              <w:bCs/>
              <w:kern w:val="0"/>
              <w:sz w:val="32"/>
              <w:szCs w:val="32"/>
              <w:lang w:val="en-US" w:eastAsia="zh-CN" w:bidi="ar"/>
            </w:rPr>
            <w:t>3.3.2 信息研判</w:t>
          </w:r>
          <w:r>
            <w:rPr>
              <w:sz w:val="32"/>
            </w:rPr>
            <w:tab/>
          </w:r>
          <w:r>
            <w:rPr>
              <w:sz w:val="32"/>
            </w:rPr>
            <w:fldChar w:fldCharType="begin"/>
          </w:r>
          <w:r>
            <w:rPr>
              <w:sz w:val="32"/>
            </w:rPr>
            <w:instrText xml:space="preserve"> PAGEREF _Toc5848 \h </w:instrText>
          </w:r>
          <w:r>
            <w:rPr>
              <w:sz w:val="32"/>
            </w:rPr>
            <w:fldChar w:fldCharType="separate"/>
          </w:r>
          <w:r>
            <w:rPr>
              <w:sz w:val="32"/>
            </w:rPr>
            <w:t>17</w:t>
          </w:r>
          <w:r>
            <w:rPr>
              <w:sz w:val="32"/>
            </w:rPr>
            <w:fldChar w:fldCharType="end"/>
          </w:r>
          <w:r>
            <w:rPr>
              <w:sz w:val="32"/>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_Toc1364 </w:instrText>
          </w:r>
          <w:r>
            <w:rPr>
              <w:sz w:val="32"/>
            </w:rPr>
            <w:fldChar w:fldCharType="separate"/>
          </w:r>
          <w:r>
            <w:rPr>
              <w:rFonts w:hint="eastAsia" w:ascii="仿宋" w:hAnsi="仿宋" w:eastAsia="仿宋" w:cs="仿宋"/>
              <w:bCs/>
              <w:kern w:val="2"/>
              <w:sz w:val="32"/>
              <w:szCs w:val="32"/>
              <w:lang w:val="en-US" w:eastAsia="zh-CN" w:bidi="ar-SA"/>
            </w:rPr>
            <w:t>3.3.3 预警信息内容</w:t>
          </w:r>
          <w:r>
            <w:rPr>
              <w:sz w:val="32"/>
            </w:rPr>
            <w:tab/>
          </w:r>
          <w:r>
            <w:rPr>
              <w:sz w:val="32"/>
            </w:rPr>
            <w:fldChar w:fldCharType="begin"/>
          </w:r>
          <w:r>
            <w:rPr>
              <w:sz w:val="32"/>
            </w:rPr>
            <w:instrText xml:space="preserve"> PAGEREF _Toc1364 \h </w:instrText>
          </w:r>
          <w:r>
            <w:rPr>
              <w:sz w:val="32"/>
            </w:rPr>
            <w:fldChar w:fldCharType="separate"/>
          </w:r>
          <w:r>
            <w:rPr>
              <w:sz w:val="32"/>
            </w:rPr>
            <w:t>17</w:t>
          </w:r>
          <w:r>
            <w:rPr>
              <w:sz w:val="32"/>
            </w:rPr>
            <w:fldChar w:fldCharType="end"/>
          </w:r>
          <w:r>
            <w:rPr>
              <w:sz w:val="32"/>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_Toc27864 </w:instrText>
          </w:r>
          <w:r>
            <w:rPr>
              <w:sz w:val="32"/>
            </w:rPr>
            <w:fldChar w:fldCharType="separate"/>
          </w:r>
          <w:r>
            <w:rPr>
              <w:rFonts w:hint="eastAsia" w:ascii="仿宋" w:hAnsi="仿宋" w:eastAsia="仿宋" w:cs="仿宋"/>
              <w:bCs/>
              <w:kern w:val="2"/>
              <w:sz w:val="32"/>
              <w:szCs w:val="32"/>
              <w:lang w:val="en-US" w:eastAsia="zh-CN" w:bidi="ar-SA"/>
            </w:rPr>
            <w:t>3.3.4 预警信息发布</w:t>
          </w:r>
          <w:r>
            <w:rPr>
              <w:sz w:val="32"/>
            </w:rPr>
            <w:tab/>
          </w:r>
          <w:r>
            <w:rPr>
              <w:sz w:val="32"/>
            </w:rPr>
            <w:fldChar w:fldCharType="begin"/>
          </w:r>
          <w:r>
            <w:rPr>
              <w:sz w:val="32"/>
            </w:rPr>
            <w:instrText xml:space="preserve"> PAGEREF _Toc27864 \h </w:instrText>
          </w:r>
          <w:r>
            <w:rPr>
              <w:sz w:val="32"/>
            </w:rPr>
            <w:fldChar w:fldCharType="separate"/>
          </w:r>
          <w:r>
            <w:rPr>
              <w:sz w:val="32"/>
            </w:rPr>
            <w:t>17</w:t>
          </w:r>
          <w:r>
            <w:rPr>
              <w:sz w:val="32"/>
            </w:rPr>
            <w:fldChar w:fldCharType="end"/>
          </w:r>
          <w:r>
            <w:rPr>
              <w:sz w:val="32"/>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_Toc6676 </w:instrText>
          </w:r>
          <w:r>
            <w:rPr>
              <w:sz w:val="32"/>
            </w:rPr>
            <w:fldChar w:fldCharType="separate"/>
          </w:r>
          <w:r>
            <w:rPr>
              <w:rFonts w:hint="eastAsia" w:ascii="仿宋" w:hAnsi="仿宋" w:eastAsia="仿宋" w:cs="仿宋"/>
              <w:bCs/>
              <w:kern w:val="2"/>
              <w:sz w:val="32"/>
              <w:szCs w:val="32"/>
              <w:lang w:val="en-US" w:eastAsia="zh-CN" w:bidi="ar-SA"/>
            </w:rPr>
            <w:t>3.3.5 预警信息的调整、解除</w:t>
          </w:r>
          <w:r>
            <w:rPr>
              <w:sz w:val="32"/>
            </w:rPr>
            <w:tab/>
          </w:r>
          <w:r>
            <w:rPr>
              <w:sz w:val="32"/>
            </w:rPr>
            <w:fldChar w:fldCharType="begin"/>
          </w:r>
          <w:r>
            <w:rPr>
              <w:sz w:val="32"/>
            </w:rPr>
            <w:instrText xml:space="preserve"> PAGEREF _Toc6676 \h </w:instrText>
          </w:r>
          <w:r>
            <w:rPr>
              <w:sz w:val="32"/>
            </w:rPr>
            <w:fldChar w:fldCharType="separate"/>
          </w:r>
          <w:r>
            <w:rPr>
              <w:sz w:val="32"/>
            </w:rPr>
            <w:t>18</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_Toc12531 </w:instrText>
          </w:r>
          <w:r>
            <w:rPr>
              <w:sz w:val="32"/>
            </w:rPr>
            <w:fldChar w:fldCharType="separate"/>
          </w:r>
          <w:r>
            <w:rPr>
              <w:rFonts w:hint="eastAsia" w:asciiTheme="minorEastAsia" w:hAnsiTheme="minorEastAsia" w:eastAsiaTheme="minorEastAsia" w:cstheme="minorEastAsia"/>
              <w:sz w:val="32"/>
              <w:szCs w:val="32"/>
              <w:lang w:val="en-US" w:eastAsia="zh-CN"/>
            </w:rPr>
            <w:t>3.4 预警响应</w:t>
          </w:r>
          <w:r>
            <w:rPr>
              <w:sz w:val="32"/>
            </w:rPr>
            <w:tab/>
          </w:r>
          <w:r>
            <w:rPr>
              <w:sz w:val="32"/>
            </w:rPr>
            <w:fldChar w:fldCharType="begin"/>
          </w:r>
          <w:r>
            <w:rPr>
              <w:sz w:val="32"/>
            </w:rPr>
            <w:instrText xml:space="preserve"> PAGEREF _Toc12531 \h </w:instrText>
          </w:r>
          <w:r>
            <w:rPr>
              <w:sz w:val="32"/>
            </w:rPr>
            <w:fldChar w:fldCharType="separate"/>
          </w:r>
          <w:r>
            <w:rPr>
              <w:sz w:val="32"/>
            </w:rPr>
            <w:t>18</w:t>
          </w:r>
          <w:r>
            <w:rPr>
              <w:sz w:val="32"/>
            </w:rPr>
            <w:fldChar w:fldCharType="end"/>
          </w:r>
          <w:r>
            <w:rPr>
              <w:sz w:val="32"/>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_Toc29391 </w:instrText>
          </w:r>
          <w:r>
            <w:rPr>
              <w:sz w:val="32"/>
            </w:rPr>
            <w:fldChar w:fldCharType="separate"/>
          </w:r>
          <w:r>
            <w:rPr>
              <w:rFonts w:hint="eastAsia" w:ascii="仿宋" w:hAnsi="仿宋" w:eastAsia="仿宋" w:cs="仿宋"/>
              <w:bCs/>
              <w:kern w:val="2"/>
              <w:sz w:val="32"/>
              <w:szCs w:val="32"/>
              <w:lang w:val="en-US" w:eastAsia="zh-CN" w:bidi="ar-SA"/>
            </w:rPr>
            <w:t>3.4.1 蓝色预警响应</w:t>
          </w:r>
          <w:r>
            <w:rPr>
              <w:sz w:val="32"/>
            </w:rPr>
            <w:tab/>
          </w:r>
          <w:r>
            <w:rPr>
              <w:sz w:val="32"/>
            </w:rPr>
            <w:fldChar w:fldCharType="begin"/>
          </w:r>
          <w:r>
            <w:rPr>
              <w:sz w:val="32"/>
            </w:rPr>
            <w:instrText xml:space="preserve"> PAGEREF _Toc29391 \h </w:instrText>
          </w:r>
          <w:r>
            <w:rPr>
              <w:sz w:val="32"/>
            </w:rPr>
            <w:fldChar w:fldCharType="separate"/>
          </w:r>
          <w:r>
            <w:rPr>
              <w:sz w:val="32"/>
            </w:rPr>
            <w:t>18</w:t>
          </w:r>
          <w:r>
            <w:rPr>
              <w:sz w:val="32"/>
            </w:rPr>
            <w:fldChar w:fldCharType="end"/>
          </w:r>
          <w:r>
            <w:rPr>
              <w:sz w:val="32"/>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_Toc13125 </w:instrText>
          </w:r>
          <w:r>
            <w:rPr>
              <w:sz w:val="32"/>
            </w:rPr>
            <w:fldChar w:fldCharType="separate"/>
          </w:r>
          <w:r>
            <w:rPr>
              <w:rFonts w:hint="eastAsia" w:ascii="仿宋" w:hAnsi="仿宋" w:eastAsia="仿宋" w:cs="仿宋"/>
              <w:bCs/>
              <w:kern w:val="2"/>
              <w:sz w:val="32"/>
              <w:szCs w:val="32"/>
              <w:lang w:val="en-US" w:eastAsia="zh-CN" w:bidi="ar-SA"/>
            </w:rPr>
            <w:t>3.4.2 黄色预警响应</w:t>
          </w:r>
          <w:r>
            <w:rPr>
              <w:sz w:val="32"/>
            </w:rPr>
            <w:tab/>
          </w:r>
          <w:r>
            <w:rPr>
              <w:sz w:val="32"/>
            </w:rPr>
            <w:fldChar w:fldCharType="begin"/>
          </w:r>
          <w:r>
            <w:rPr>
              <w:sz w:val="32"/>
            </w:rPr>
            <w:instrText xml:space="preserve"> PAGEREF _Toc13125 \h </w:instrText>
          </w:r>
          <w:r>
            <w:rPr>
              <w:sz w:val="32"/>
            </w:rPr>
            <w:fldChar w:fldCharType="separate"/>
          </w:r>
          <w:r>
            <w:rPr>
              <w:sz w:val="32"/>
            </w:rPr>
            <w:t>19</w:t>
          </w:r>
          <w:r>
            <w:rPr>
              <w:sz w:val="32"/>
            </w:rPr>
            <w:fldChar w:fldCharType="end"/>
          </w:r>
          <w:r>
            <w:rPr>
              <w:sz w:val="32"/>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_Toc21367 </w:instrText>
          </w:r>
          <w:r>
            <w:rPr>
              <w:sz w:val="32"/>
            </w:rPr>
            <w:fldChar w:fldCharType="separate"/>
          </w:r>
          <w:r>
            <w:rPr>
              <w:rFonts w:hint="eastAsia" w:ascii="仿宋" w:hAnsi="仿宋" w:eastAsia="仿宋" w:cs="仿宋"/>
              <w:bCs/>
              <w:kern w:val="2"/>
              <w:sz w:val="32"/>
              <w:szCs w:val="32"/>
              <w:lang w:val="en-US" w:eastAsia="zh-CN" w:bidi="ar-SA"/>
            </w:rPr>
            <w:t>3.4.3 橙色预警响应</w:t>
          </w:r>
          <w:r>
            <w:rPr>
              <w:sz w:val="32"/>
            </w:rPr>
            <w:tab/>
          </w:r>
          <w:r>
            <w:rPr>
              <w:sz w:val="32"/>
            </w:rPr>
            <w:fldChar w:fldCharType="begin"/>
          </w:r>
          <w:r>
            <w:rPr>
              <w:sz w:val="32"/>
            </w:rPr>
            <w:instrText xml:space="preserve"> PAGEREF _Toc21367 \h </w:instrText>
          </w:r>
          <w:r>
            <w:rPr>
              <w:sz w:val="32"/>
            </w:rPr>
            <w:fldChar w:fldCharType="separate"/>
          </w:r>
          <w:r>
            <w:rPr>
              <w:sz w:val="32"/>
            </w:rPr>
            <w:t>19</w:t>
          </w:r>
          <w:r>
            <w:rPr>
              <w:sz w:val="32"/>
            </w:rPr>
            <w:fldChar w:fldCharType="end"/>
          </w:r>
          <w:r>
            <w:rPr>
              <w:sz w:val="32"/>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sectPr>
              <w:footerReference r:id="rId3" w:type="default"/>
              <w:pgSz w:w="11906" w:h="16838"/>
              <w:pgMar w:top="1417" w:right="1474" w:bottom="1417" w:left="1474" w:header="851" w:footer="992" w:gutter="0"/>
              <w:pgNumType w:start="1"/>
              <w:cols w:space="0" w:num="1"/>
              <w:rtlGutter w:val="0"/>
              <w:docGrid w:type="lines" w:linePitch="312" w:charSpace="0"/>
            </w:sectPr>
          </w:pP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_Toc13074 </w:instrText>
          </w:r>
          <w:r>
            <w:rPr>
              <w:sz w:val="32"/>
            </w:rPr>
            <w:fldChar w:fldCharType="separate"/>
          </w:r>
          <w:r>
            <w:rPr>
              <w:rFonts w:hint="eastAsia" w:ascii="仿宋" w:hAnsi="仿宋" w:eastAsia="仿宋" w:cs="仿宋"/>
              <w:bCs/>
              <w:kern w:val="2"/>
              <w:sz w:val="32"/>
              <w:szCs w:val="32"/>
              <w:lang w:val="en-US" w:eastAsia="zh-CN" w:bidi="ar-SA"/>
            </w:rPr>
            <w:t>3.4.4 红色预警响应</w:t>
          </w:r>
          <w:r>
            <w:rPr>
              <w:sz w:val="32"/>
            </w:rPr>
            <w:tab/>
          </w:r>
          <w:r>
            <w:rPr>
              <w:sz w:val="32"/>
            </w:rPr>
            <w:fldChar w:fldCharType="begin"/>
          </w:r>
          <w:r>
            <w:rPr>
              <w:sz w:val="32"/>
            </w:rPr>
            <w:instrText xml:space="preserve"> PAGEREF _Toc13074 \h </w:instrText>
          </w:r>
          <w:r>
            <w:rPr>
              <w:sz w:val="32"/>
            </w:rPr>
            <w:fldChar w:fldCharType="separate"/>
          </w:r>
          <w:r>
            <w:rPr>
              <w:sz w:val="32"/>
            </w:rPr>
            <w:t>19</w:t>
          </w:r>
          <w:r>
            <w:rPr>
              <w:sz w:val="32"/>
            </w:rPr>
            <w:fldChar w:fldCharType="end"/>
          </w:r>
          <w:r>
            <w:rPr>
              <w:sz w:val="32"/>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_Toc25817 </w:instrText>
          </w:r>
          <w:r>
            <w:rPr>
              <w:sz w:val="32"/>
            </w:rPr>
            <w:fldChar w:fldCharType="separate"/>
          </w:r>
          <w:r>
            <w:rPr>
              <w:rFonts w:hint="eastAsia" w:ascii="黑体" w:hAnsi="黑体" w:eastAsia="黑体" w:cs="黑体"/>
              <w:kern w:val="2"/>
              <w:sz w:val="32"/>
              <w:szCs w:val="32"/>
              <w:lang w:val="en-US" w:eastAsia="zh-CN" w:bidi="ar-SA"/>
            </w:rPr>
            <w:t>4 应急响应</w:t>
          </w:r>
          <w:r>
            <w:rPr>
              <w:sz w:val="32"/>
            </w:rPr>
            <w:tab/>
          </w:r>
          <w:r>
            <w:rPr>
              <w:sz w:val="32"/>
            </w:rPr>
            <w:fldChar w:fldCharType="begin"/>
          </w:r>
          <w:r>
            <w:rPr>
              <w:sz w:val="32"/>
            </w:rPr>
            <w:instrText xml:space="preserve"> PAGEREF _Toc25817 \h </w:instrText>
          </w:r>
          <w:r>
            <w:rPr>
              <w:sz w:val="32"/>
            </w:rPr>
            <w:fldChar w:fldCharType="separate"/>
          </w:r>
          <w:r>
            <w:rPr>
              <w:sz w:val="32"/>
            </w:rPr>
            <w:t>19</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_Toc27180 </w:instrText>
          </w:r>
          <w:r>
            <w:rPr>
              <w:sz w:val="32"/>
            </w:rPr>
            <w:fldChar w:fldCharType="separate"/>
          </w:r>
          <w:r>
            <w:rPr>
              <w:rFonts w:hint="eastAsia" w:ascii="宋体" w:hAnsi="宋体" w:eastAsia="宋体" w:cs="宋体"/>
              <w:bCs w:val="0"/>
              <w:kern w:val="2"/>
              <w:sz w:val="32"/>
              <w:szCs w:val="32"/>
              <w:lang w:val="en-US" w:eastAsia="zh-CN" w:bidi="ar-SA"/>
            </w:rPr>
            <w:t>4.1 信息报告</w:t>
          </w:r>
          <w:r>
            <w:rPr>
              <w:sz w:val="32"/>
            </w:rPr>
            <w:tab/>
          </w:r>
          <w:r>
            <w:rPr>
              <w:sz w:val="32"/>
            </w:rPr>
            <w:fldChar w:fldCharType="begin"/>
          </w:r>
          <w:r>
            <w:rPr>
              <w:sz w:val="32"/>
            </w:rPr>
            <w:instrText xml:space="preserve"> PAGEREF _Toc27180 \h </w:instrText>
          </w:r>
          <w:r>
            <w:rPr>
              <w:sz w:val="32"/>
            </w:rPr>
            <w:fldChar w:fldCharType="separate"/>
          </w:r>
          <w:r>
            <w:rPr>
              <w:sz w:val="32"/>
            </w:rPr>
            <w:t>19</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_Toc9455 </w:instrText>
          </w:r>
          <w:r>
            <w:rPr>
              <w:sz w:val="32"/>
            </w:rPr>
            <w:fldChar w:fldCharType="separate"/>
          </w:r>
          <w:r>
            <w:rPr>
              <w:rFonts w:hint="eastAsia" w:asciiTheme="minorEastAsia" w:hAnsiTheme="minorEastAsia" w:eastAsiaTheme="minorEastAsia" w:cstheme="minorEastAsia"/>
              <w:i w:val="0"/>
              <w:iCs w:val="0"/>
              <w:caps w:val="0"/>
              <w:spacing w:val="0"/>
              <w:sz w:val="32"/>
              <w:szCs w:val="32"/>
              <w:shd w:val="clear" w:fill="FFFFFF"/>
              <w:lang w:val="en-US" w:eastAsia="zh-CN"/>
            </w:rPr>
            <w:t xml:space="preserve">4.2 </w:t>
          </w:r>
          <w:r>
            <w:rPr>
              <w:rFonts w:hint="eastAsia" w:asciiTheme="minorEastAsia" w:hAnsiTheme="minorEastAsia" w:eastAsiaTheme="minorEastAsia" w:cstheme="minorEastAsia"/>
              <w:i w:val="0"/>
              <w:iCs w:val="0"/>
              <w:caps w:val="0"/>
              <w:spacing w:val="0"/>
              <w:sz w:val="32"/>
              <w:szCs w:val="32"/>
              <w:shd w:val="clear" w:fill="FFFFFF"/>
            </w:rPr>
            <w:t>先期处置</w:t>
          </w:r>
          <w:r>
            <w:rPr>
              <w:sz w:val="32"/>
            </w:rPr>
            <w:tab/>
          </w:r>
          <w:r>
            <w:rPr>
              <w:sz w:val="32"/>
            </w:rPr>
            <w:fldChar w:fldCharType="begin"/>
          </w:r>
          <w:r>
            <w:rPr>
              <w:sz w:val="32"/>
            </w:rPr>
            <w:instrText xml:space="preserve"> PAGEREF _Toc9455 \h </w:instrText>
          </w:r>
          <w:r>
            <w:rPr>
              <w:sz w:val="32"/>
            </w:rPr>
            <w:fldChar w:fldCharType="separate"/>
          </w:r>
          <w:r>
            <w:rPr>
              <w:sz w:val="32"/>
            </w:rPr>
            <w:t>20</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_Toc1123 </w:instrText>
          </w:r>
          <w:r>
            <w:rPr>
              <w:sz w:val="32"/>
            </w:rPr>
            <w:fldChar w:fldCharType="separate"/>
          </w:r>
          <w:r>
            <w:rPr>
              <w:rFonts w:hint="eastAsia" w:asciiTheme="minorEastAsia" w:hAnsiTheme="minorEastAsia" w:eastAsiaTheme="minorEastAsia" w:cstheme="minorEastAsia"/>
              <w:kern w:val="2"/>
              <w:sz w:val="32"/>
              <w:szCs w:val="32"/>
              <w:lang w:val="en-US" w:eastAsia="zh-CN" w:bidi="ar-SA"/>
            </w:rPr>
            <w:t>4.3 应急响应</w:t>
          </w:r>
          <w:r>
            <w:rPr>
              <w:sz w:val="32"/>
            </w:rPr>
            <w:tab/>
          </w:r>
          <w:r>
            <w:rPr>
              <w:sz w:val="32"/>
            </w:rPr>
            <w:fldChar w:fldCharType="begin"/>
          </w:r>
          <w:r>
            <w:rPr>
              <w:sz w:val="32"/>
            </w:rPr>
            <w:instrText xml:space="preserve"> PAGEREF _Toc1123 \h </w:instrText>
          </w:r>
          <w:r>
            <w:rPr>
              <w:sz w:val="32"/>
            </w:rPr>
            <w:fldChar w:fldCharType="separate"/>
          </w:r>
          <w:r>
            <w:rPr>
              <w:sz w:val="32"/>
            </w:rPr>
            <w:t>20</w:t>
          </w:r>
          <w:r>
            <w:rPr>
              <w:sz w:val="32"/>
            </w:rPr>
            <w:fldChar w:fldCharType="end"/>
          </w:r>
          <w:r>
            <w:rPr>
              <w:sz w:val="32"/>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_Toc9980 </w:instrText>
          </w:r>
          <w:r>
            <w:rPr>
              <w:sz w:val="32"/>
            </w:rPr>
            <w:fldChar w:fldCharType="separate"/>
          </w:r>
          <w:r>
            <w:rPr>
              <w:rFonts w:hint="eastAsia" w:ascii="仿宋" w:hAnsi="仿宋" w:eastAsia="仿宋" w:cs="仿宋"/>
              <w:bCs/>
              <w:i w:val="0"/>
              <w:iCs w:val="0"/>
              <w:caps w:val="0"/>
              <w:spacing w:val="0"/>
              <w:sz w:val="32"/>
              <w:szCs w:val="32"/>
              <w:shd w:val="clear" w:fill="FFFFFF"/>
              <w:lang w:val="en-US" w:eastAsia="zh-CN"/>
            </w:rPr>
            <w:t>4.3.1 IV级应急响应</w:t>
          </w:r>
          <w:r>
            <w:rPr>
              <w:sz w:val="32"/>
            </w:rPr>
            <w:tab/>
          </w:r>
          <w:r>
            <w:rPr>
              <w:sz w:val="32"/>
            </w:rPr>
            <w:fldChar w:fldCharType="begin"/>
          </w:r>
          <w:r>
            <w:rPr>
              <w:sz w:val="32"/>
            </w:rPr>
            <w:instrText xml:space="preserve"> PAGEREF _Toc9980 \h </w:instrText>
          </w:r>
          <w:r>
            <w:rPr>
              <w:sz w:val="32"/>
            </w:rPr>
            <w:fldChar w:fldCharType="separate"/>
          </w:r>
          <w:r>
            <w:rPr>
              <w:sz w:val="32"/>
            </w:rPr>
            <w:t>20</w:t>
          </w:r>
          <w:r>
            <w:rPr>
              <w:sz w:val="32"/>
            </w:rPr>
            <w:fldChar w:fldCharType="end"/>
          </w:r>
          <w:r>
            <w:rPr>
              <w:sz w:val="32"/>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_Toc27587 </w:instrText>
          </w:r>
          <w:r>
            <w:rPr>
              <w:sz w:val="32"/>
            </w:rPr>
            <w:fldChar w:fldCharType="separate"/>
          </w:r>
          <w:r>
            <w:rPr>
              <w:rFonts w:hint="eastAsia" w:ascii="仿宋" w:hAnsi="仿宋" w:eastAsia="仿宋" w:cs="仿宋"/>
              <w:bCs/>
              <w:i w:val="0"/>
              <w:iCs w:val="0"/>
              <w:caps w:val="0"/>
              <w:spacing w:val="0"/>
              <w:sz w:val="32"/>
              <w:szCs w:val="32"/>
              <w:shd w:val="clear" w:fill="FFFFFF"/>
              <w:lang w:val="en-US" w:eastAsia="zh-CN"/>
            </w:rPr>
            <w:t>4.3.2 Ⅲ级应急响应</w:t>
          </w:r>
          <w:r>
            <w:rPr>
              <w:sz w:val="32"/>
            </w:rPr>
            <w:tab/>
          </w:r>
          <w:r>
            <w:rPr>
              <w:sz w:val="32"/>
            </w:rPr>
            <w:fldChar w:fldCharType="begin"/>
          </w:r>
          <w:r>
            <w:rPr>
              <w:sz w:val="32"/>
            </w:rPr>
            <w:instrText xml:space="preserve"> PAGEREF _Toc27587 \h </w:instrText>
          </w:r>
          <w:r>
            <w:rPr>
              <w:sz w:val="32"/>
            </w:rPr>
            <w:fldChar w:fldCharType="separate"/>
          </w:r>
          <w:r>
            <w:rPr>
              <w:sz w:val="32"/>
            </w:rPr>
            <w:t>21</w:t>
          </w:r>
          <w:r>
            <w:rPr>
              <w:sz w:val="32"/>
            </w:rPr>
            <w:fldChar w:fldCharType="end"/>
          </w:r>
          <w:r>
            <w:rPr>
              <w:sz w:val="32"/>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_Toc2413 </w:instrText>
          </w:r>
          <w:r>
            <w:rPr>
              <w:sz w:val="32"/>
            </w:rPr>
            <w:fldChar w:fldCharType="separate"/>
          </w:r>
          <w:r>
            <w:rPr>
              <w:rFonts w:hint="eastAsia" w:ascii="仿宋" w:hAnsi="仿宋" w:eastAsia="仿宋" w:cs="仿宋"/>
              <w:bCs/>
              <w:sz w:val="32"/>
              <w:szCs w:val="32"/>
              <w:lang w:val="en-US" w:eastAsia="zh-CN"/>
            </w:rPr>
            <w:t>4.3.3 II级、Ⅰ级应急响应</w:t>
          </w:r>
          <w:r>
            <w:rPr>
              <w:sz w:val="32"/>
            </w:rPr>
            <w:tab/>
          </w:r>
          <w:r>
            <w:rPr>
              <w:sz w:val="32"/>
            </w:rPr>
            <w:fldChar w:fldCharType="begin"/>
          </w:r>
          <w:r>
            <w:rPr>
              <w:sz w:val="32"/>
            </w:rPr>
            <w:instrText xml:space="preserve"> PAGEREF _Toc2413 \h </w:instrText>
          </w:r>
          <w:r>
            <w:rPr>
              <w:sz w:val="32"/>
            </w:rPr>
            <w:fldChar w:fldCharType="separate"/>
          </w:r>
          <w:r>
            <w:rPr>
              <w:sz w:val="32"/>
            </w:rPr>
            <w:t>21</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_Toc22372 </w:instrText>
          </w:r>
          <w:r>
            <w:rPr>
              <w:sz w:val="32"/>
            </w:rPr>
            <w:fldChar w:fldCharType="separate"/>
          </w:r>
          <w:r>
            <w:rPr>
              <w:rFonts w:hint="eastAsia" w:ascii="宋体" w:hAnsi="宋体" w:eastAsia="宋体" w:cs="宋体"/>
              <w:sz w:val="32"/>
              <w:szCs w:val="32"/>
              <w:lang w:val="en-US" w:eastAsia="zh-CN"/>
            </w:rPr>
            <w:t>4.4 指挥协调</w:t>
          </w:r>
          <w:r>
            <w:rPr>
              <w:sz w:val="32"/>
            </w:rPr>
            <w:tab/>
          </w:r>
          <w:r>
            <w:rPr>
              <w:sz w:val="32"/>
            </w:rPr>
            <w:fldChar w:fldCharType="begin"/>
          </w:r>
          <w:r>
            <w:rPr>
              <w:sz w:val="32"/>
            </w:rPr>
            <w:instrText xml:space="preserve"> PAGEREF _Toc22372 \h </w:instrText>
          </w:r>
          <w:r>
            <w:rPr>
              <w:sz w:val="32"/>
            </w:rPr>
            <w:fldChar w:fldCharType="separate"/>
          </w:r>
          <w:r>
            <w:rPr>
              <w:sz w:val="32"/>
            </w:rPr>
            <w:t>22</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_Toc30668 </w:instrText>
          </w:r>
          <w:r>
            <w:rPr>
              <w:sz w:val="32"/>
            </w:rPr>
            <w:fldChar w:fldCharType="separate"/>
          </w:r>
          <w:r>
            <w:rPr>
              <w:rFonts w:hint="eastAsia" w:ascii="宋体" w:hAnsi="宋体" w:eastAsia="宋体" w:cs="宋体"/>
              <w:bCs w:val="0"/>
              <w:i w:val="0"/>
              <w:iCs w:val="0"/>
              <w:caps w:val="0"/>
              <w:spacing w:val="0"/>
              <w:sz w:val="32"/>
              <w:szCs w:val="32"/>
              <w:shd w:val="clear" w:fill="FFFFFF"/>
              <w:lang w:val="en-US" w:eastAsia="zh-CN"/>
            </w:rPr>
            <w:t>4.5 处置措施</w:t>
          </w:r>
          <w:r>
            <w:rPr>
              <w:sz w:val="32"/>
            </w:rPr>
            <w:tab/>
          </w:r>
          <w:r>
            <w:rPr>
              <w:sz w:val="32"/>
            </w:rPr>
            <w:fldChar w:fldCharType="begin"/>
          </w:r>
          <w:r>
            <w:rPr>
              <w:sz w:val="32"/>
            </w:rPr>
            <w:instrText xml:space="preserve"> PAGEREF _Toc30668 \h </w:instrText>
          </w:r>
          <w:r>
            <w:rPr>
              <w:sz w:val="32"/>
            </w:rPr>
            <w:fldChar w:fldCharType="separate"/>
          </w:r>
          <w:r>
            <w:rPr>
              <w:sz w:val="32"/>
            </w:rPr>
            <w:t>22</w:t>
          </w:r>
          <w:r>
            <w:rPr>
              <w:sz w:val="32"/>
            </w:rPr>
            <w:fldChar w:fldCharType="end"/>
          </w:r>
          <w:r>
            <w:rPr>
              <w:sz w:val="32"/>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_Toc14873 </w:instrText>
          </w:r>
          <w:r>
            <w:rPr>
              <w:sz w:val="32"/>
            </w:rPr>
            <w:fldChar w:fldCharType="separate"/>
          </w:r>
          <w:r>
            <w:rPr>
              <w:rFonts w:hint="eastAsia" w:ascii="仿宋" w:hAnsi="仿宋" w:eastAsia="仿宋" w:cs="仿宋"/>
              <w:bCs/>
              <w:sz w:val="32"/>
              <w:szCs w:val="32"/>
              <w:lang w:val="en-US" w:eastAsia="zh-CN"/>
            </w:rPr>
            <w:t>4.5.1 侦察检测</w:t>
          </w:r>
          <w:r>
            <w:rPr>
              <w:sz w:val="32"/>
            </w:rPr>
            <w:tab/>
          </w:r>
          <w:r>
            <w:rPr>
              <w:sz w:val="32"/>
            </w:rPr>
            <w:fldChar w:fldCharType="begin"/>
          </w:r>
          <w:r>
            <w:rPr>
              <w:sz w:val="32"/>
            </w:rPr>
            <w:instrText xml:space="preserve"> PAGEREF _Toc14873 \h </w:instrText>
          </w:r>
          <w:r>
            <w:rPr>
              <w:sz w:val="32"/>
            </w:rPr>
            <w:fldChar w:fldCharType="separate"/>
          </w:r>
          <w:r>
            <w:rPr>
              <w:sz w:val="32"/>
            </w:rPr>
            <w:t>22</w:t>
          </w:r>
          <w:r>
            <w:rPr>
              <w:sz w:val="32"/>
            </w:rPr>
            <w:fldChar w:fldCharType="end"/>
          </w:r>
          <w:r>
            <w:rPr>
              <w:sz w:val="32"/>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_Toc335 </w:instrText>
          </w:r>
          <w:r>
            <w:rPr>
              <w:sz w:val="32"/>
            </w:rPr>
            <w:fldChar w:fldCharType="separate"/>
          </w:r>
          <w:r>
            <w:rPr>
              <w:rFonts w:hint="eastAsia" w:ascii="仿宋" w:hAnsi="仿宋" w:eastAsia="仿宋" w:cs="仿宋"/>
              <w:bCs/>
              <w:sz w:val="32"/>
              <w:szCs w:val="32"/>
              <w:lang w:val="en-US" w:eastAsia="zh-CN"/>
            </w:rPr>
            <w:t xml:space="preserve">4.5.2 </w:t>
          </w:r>
          <w:r>
            <w:rPr>
              <w:rFonts w:hint="default" w:ascii="仿宋" w:hAnsi="仿宋" w:eastAsia="仿宋" w:cs="仿宋"/>
              <w:bCs/>
              <w:sz w:val="32"/>
              <w:szCs w:val="32"/>
              <w:lang w:val="en-US" w:eastAsia="zh-CN"/>
            </w:rPr>
            <w:t>制定方案</w:t>
          </w:r>
          <w:r>
            <w:rPr>
              <w:sz w:val="32"/>
            </w:rPr>
            <w:tab/>
          </w:r>
          <w:r>
            <w:rPr>
              <w:sz w:val="32"/>
            </w:rPr>
            <w:fldChar w:fldCharType="begin"/>
          </w:r>
          <w:r>
            <w:rPr>
              <w:sz w:val="32"/>
            </w:rPr>
            <w:instrText xml:space="preserve"> PAGEREF _Toc335 \h </w:instrText>
          </w:r>
          <w:r>
            <w:rPr>
              <w:sz w:val="32"/>
            </w:rPr>
            <w:fldChar w:fldCharType="separate"/>
          </w:r>
          <w:r>
            <w:rPr>
              <w:sz w:val="32"/>
            </w:rPr>
            <w:t>23</w:t>
          </w:r>
          <w:r>
            <w:rPr>
              <w:sz w:val="32"/>
            </w:rPr>
            <w:fldChar w:fldCharType="end"/>
          </w:r>
          <w:r>
            <w:rPr>
              <w:sz w:val="32"/>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_Toc22344 </w:instrText>
          </w:r>
          <w:r>
            <w:rPr>
              <w:sz w:val="32"/>
            </w:rPr>
            <w:fldChar w:fldCharType="separate"/>
          </w:r>
          <w:r>
            <w:rPr>
              <w:rFonts w:hint="eastAsia" w:ascii="仿宋" w:hAnsi="仿宋" w:eastAsia="仿宋" w:cs="仿宋"/>
              <w:bCs/>
              <w:sz w:val="32"/>
              <w:szCs w:val="32"/>
              <w:lang w:val="en-US" w:eastAsia="zh-CN"/>
            </w:rPr>
            <w:t>4.5.3 应急人员的安全防护</w:t>
          </w:r>
          <w:r>
            <w:rPr>
              <w:sz w:val="32"/>
            </w:rPr>
            <w:tab/>
          </w:r>
          <w:r>
            <w:rPr>
              <w:sz w:val="32"/>
            </w:rPr>
            <w:fldChar w:fldCharType="begin"/>
          </w:r>
          <w:r>
            <w:rPr>
              <w:sz w:val="32"/>
            </w:rPr>
            <w:instrText xml:space="preserve"> PAGEREF _Toc22344 \h </w:instrText>
          </w:r>
          <w:r>
            <w:rPr>
              <w:sz w:val="32"/>
            </w:rPr>
            <w:fldChar w:fldCharType="separate"/>
          </w:r>
          <w:r>
            <w:rPr>
              <w:sz w:val="32"/>
            </w:rPr>
            <w:t>23</w:t>
          </w:r>
          <w:r>
            <w:rPr>
              <w:sz w:val="32"/>
            </w:rPr>
            <w:fldChar w:fldCharType="end"/>
          </w:r>
          <w:r>
            <w:rPr>
              <w:sz w:val="32"/>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_Toc4288 </w:instrText>
          </w:r>
          <w:r>
            <w:rPr>
              <w:sz w:val="32"/>
            </w:rPr>
            <w:fldChar w:fldCharType="separate"/>
          </w:r>
          <w:r>
            <w:rPr>
              <w:rFonts w:hint="eastAsia" w:ascii="仿宋" w:hAnsi="仿宋" w:eastAsia="仿宋" w:cs="仿宋"/>
              <w:bCs/>
              <w:kern w:val="2"/>
              <w:sz w:val="32"/>
              <w:szCs w:val="32"/>
              <w:lang w:val="en-US" w:eastAsia="zh-CN" w:bidi="ar-SA"/>
            </w:rPr>
            <w:t>4.5.4 搜救人员</w:t>
          </w:r>
          <w:r>
            <w:rPr>
              <w:sz w:val="32"/>
            </w:rPr>
            <w:tab/>
          </w:r>
          <w:r>
            <w:rPr>
              <w:sz w:val="32"/>
            </w:rPr>
            <w:fldChar w:fldCharType="begin"/>
          </w:r>
          <w:r>
            <w:rPr>
              <w:sz w:val="32"/>
            </w:rPr>
            <w:instrText xml:space="preserve"> PAGEREF _Toc4288 \h </w:instrText>
          </w:r>
          <w:r>
            <w:rPr>
              <w:sz w:val="32"/>
            </w:rPr>
            <w:fldChar w:fldCharType="separate"/>
          </w:r>
          <w:r>
            <w:rPr>
              <w:sz w:val="32"/>
            </w:rPr>
            <w:t>23</w:t>
          </w:r>
          <w:r>
            <w:rPr>
              <w:sz w:val="32"/>
            </w:rPr>
            <w:fldChar w:fldCharType="end"/>
          </w:r>
          <w:r>
            <w:rPr>
              <w:sz w:val="32"/>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_Toc14240 </w:instrText>
          </w:r>
          <w:r>
            <w:rPr>
              <w:sz w:val="32"/>
            </w:rPr>
            <w:fldChar w:fldCharType="separate"/>
          </w:r>
          <w:r>
            <w:rPr>
              <w:rFonts w:hint="eastAsia" w:ascii="仿宋" w:hAnsi="仿宋" w:eastAsia="仿宋" w:cs="仿宋"/>
              <w:bCs/>
              <w:sz w:val="32"/>
              <w:szCs w:val="32"/>
              <w:lang w:val="en-US" w:eastAsia="zh-CN"/>
            </w:rPr>
            <w:t>4.5.5 人员疏散</w:t>
          </w:r>
          <w:r>
            <w:rPr>
              <w:sz w:val="32"/>
            </w:rPr>
            <w:tab/>
          </w:r>
          <w:r>
            <w:rPr>
              <w:sz w:val="32"/>
            </w:rPr>
            <w:fldChar w:fldCharType="begin"/>
          </w:r>
          <w:r>
            <w:rPr>
              <w:sz w:val="32"/>
            </w:rPr>
            <w:instrText xml:space="preserve"> PAGEREF _Toc14240 \h </w:instrText>
          </w:r>
          <w:r>
            <w:rPr>
              <w:sz w:val="32"/>
            </w:rPr>
            <w:fldChar w:fldCharType="separate"/>
          </w:r>
          <w:r>
            <w:rPr>
              <w:sz w:val="32"/>
            </w:rPr>
            <w:t>24</w:t>
          </w:r>
          <w:r>
            <w:rPr>
              <w:sz w:val="32"/>
            </w:rPr>
            <w:fldChar w:fldCharType="end"/>
          </w:r>
          <w:r>
            <w:rPr>
              <w:sz w:val="32"/>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_Toc30935 </w:instrText>
          </w:r>
          <w:r>
            <w:rPr>
              <w:sz w:val="32"/>
            </w:rPr>
            <w:fldChar w:fldCharType="separate"/>
          </w:r>
          <w:r>
            <w:rPr>
              <w:rFonts w:hint="eastAsia" w:ascii="仿宋" w:hAnsi="仿宋" w:eastAsia="仿宋" w:cs="仿宋"/>
              <w:bCs/>
              <w:sz w:val="32"/>
              <w:szCs w:val="32"/>
              <w:lang w:val="en-US" w:eastAsia="zh-CN"/>
            </w:rPr>
            <w:t>4.5.6 现场管制</w:t>
          </w:r>
          <w:r>
            <w:rPr>
              <w:sz w:val="32"/>
            </w:rPr>
            <w:tab/>
          </w:r>
          <w:r>
            <w:rPr>
              <w:sz w:val="32"/>
            </w:rPr>
            <w:fldChar w:fldCharType="begin"/>
          </w:r>
          <w:r>
            <w:rPr>
              <w:sz w:val="32"/>
            </w:rPr>
            <w:instrText xml:space="preserve"> PAGEREF _Toc30935 \h </w:instrText>
          </w:r>
          <w:r>
            <w:rPr>
              <w:sz w:val="32"/>
            </w:rPr>
            <w:fldChar w:fldCharType="separate"/>
          </w:r>
          <w:r>
            <w:rPr>
              <w:sz w:val="32"/>
            </w:rPr>
            <w:t>24</w:t>
          </w:r>
          <w:r>
            <w:rPr>
              <w:sz w:val="32"/>
            </w:rPr>
            <w:fldChar w:fldCharType="end"/>
          </w:r>
          <w:r>
            <w:rPr>
              <w:sz w:val="32"/>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_Toc17564 </w:instrText>
          </w:r>
          <w:r>
            <w:rPr>
              <w:sz w:val="32"/>
            </w:rPr>
            <w:fldChar w:fldCharType="separate"/>
          </w:r>
          <w:r>
            <w:rPr>
              <w:rFonts w:hint="eastAsia" w:ascii="仿宋" w:hAnsi="仿宋" w:eastAsia="仿宋" w:cs="仿宋"/>
              <w:bCs/>
              <w:sz w:val="32"/>
              <w:szCs w:val="32"/>
              <w:lang w:val="en-US" w:eastAsia="zh-CN"/>
            </w:rPr>
            <w:t>4.5.7 医疗卫生救援</w:t>
          </w:r>
          <w:r>
            <w:rPr>
              <w:sz w:val="32"/>
            </w:rPr>
            <w:tab/>
          </w:r>
          <w:r>
            <w:rPr>
              <w:sz w:val="32"/>
            </w:rPr>
            <w:fldChar w:fldCharType="begin"/>
          </w:r>
          <w:r>
            <w:rPr>
              <w:sz w:val="32"/>
            </w:rPr>
            <w:instrText xml:space="preserve"> PAGEREF _Toc17564 \h </w:instrText>
          </w:r>
          <w:r>
            <w:rPr>
              <w:sz w:val="32"/>
            </w:rPr>
            <w:fldChar w:fldCharType="separate"/>
          </w:r>
          <w:r>
            <w:rPr>
              <w:sz w:val="32"/>
            </w:rPr>
            <w:t>24</w:t>
          </w:r>
          <w:r>
            <w:rPr>
              <w:sz w:val="32"/>
            </w:rPr>
            <w:fldChar w:fldCharType="end"/>
          </w:r>
          <w:r>
            <w:rPr>
              <w:sz w:val="32"/>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_Toc24640 </w:instrText>
          </w:r>
          <w:r>
            <w:rPr>
              <w:sz w:val="32"/>
            </w:rPr>
            <w:fldChar w:fldCharType="separate"/>
          </w:r>
          <w:r>
            <w:rPr>
              <w:rFonts w:hint="eastAsia" w:ascii="仿宋" w:hAnsi="仿宋" w:eastAsia="仿宋" w:cs="仿宋"/>
              <w:bCs/>
              <w:kern w:val="2"/>
              <w:sz w:val="32"/>
              <w:szCs w:val="32"/>
              <w:lang w:val="en-US" w:eastAsia="zh-CN" w:bidi="ar-SA"/>
            </w:rPr>
            <w:t>4.5.8 现场清理要点</w:t>
          </w:r>
          <w:r>
            <w:rPr>
              <w:sz w:val="32"/>
            </w:rPr>
            <w:tab/>
          </w:r>
          <w:r>
            <w:rPr>
              <w:sz w:val="32"/>
            </w:rPr>
            <w:fldChar w:fldCharType="begin"/>
          </w:r>
          <w:r>
            <w:rPr>
              <w:sz w:val="32"/>
            </w:rPr>
            <w:instrText xml:space="preserve"> PAGEREF _Toc24640 \h </w:instrText>
          </w:r>
          <w:r>
            <w:rPr>
              <w:sz w:val="32"/>
            </w:rPr>
            <w:fldChar w:fldCharType="separate"/>
          </w:r>
          <w:r>
            <w:rPr>
              <w:sz w:val="32"/>
            </w:rPr>
            <w:t>24</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_Toc18666 </w:instrText>
          </w:r>
          <w:r>
            <w:rPr>
              <w:sz w:val="32"/>
            </w:rPr>
            <w:fldChar w:fldCharType="separate"/>
          </w:r>
          <w:r>
            <w:rPr>
              <w:rFonts w:hint="eastAsia" w:asciiTheme="minorEastAsia" w:hAnsiTheme="minorEastAsia" w:eastAsiaTheme="minorEastAsia" w:cstheme="minorEastAsia"/>
              <w:kern w:val="2"/>
              <w:sz w:val="32"/>
              <w:szCs w:val="32"/>
              <w:lang w:val="en-US" w:eastAsia="zh-CN" w:bidi="ar-SA"/>
            </w:rPr>
            <w:t>4.6 响应升级</w:t>
          </w:r>
          <w:r>
            <w:rPr>
              <w:sz w:val="32"/>
            </w:rPr>
            <w:tab/>
          </w:r>
          <w:r>
            <w:rPr>
              <w:sz w:val="32"/>
            </w:rPr>
            <w:fldChar w:fldCharType="begin"/>
          </w:r>
          <w:r>
            <w:rPr>
              <w:sz w:val="32"/>
            </w:rPr>
            <w:instrText xml:space="preserve"> PAGEREF _Toc18666 \h </w:instrText>
          </w:r>
          <w:r>
            <w:rPr>
              <w:sz w:val="32"/>
            </w:rPr>
            <w:fldChar w:fldCharType="separate"/>
          </w:r>
          <w:r>
            <w:rPr>
              <w:sz w:val="32"/>
            </w:rPr>
            <w:t>25</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_Toc29404 </w:instrText>
          </w:r>
          <w:r>
            <w:rPr>
              <w:sz w:val="32"/>
            </w:rPr>
            <w:fldChar w:fldCharType="separate"/>
          </w:r>
          <w:r>
            <w:rPr>
              <w:rFonts w:hint="eastAsia" w:asciiTheme="majorEastAsia" w:hAnsiTheme="majorEastAsia" w:eastAsiaTheme="majorEastAsia" w:cstheme="majorEastAsia"/>
              <w:kern w:val="2"/>
              <w:sz w:val="32"/>
              <w:szCs w:val="32"/>
              <w:lang w:val="en-US" w:eastAsia="zh-CN" w:bidi="ar-SA"/>
            </w:rPr>
            <w:t>4.7 社会动员</w:t>
          </w:r>
          <w:r>
            <w:rPr>
              <w:sz w:val="32"/>
            </w:rPr>
            <w:tab/>
          </w:r>
          <w:r>
            <w:rPr>
              <w:sz w:val="32"/>
            </w:rPr>
            <w:fldChar w:fldCharType="begin"/>
          </w:r>
          <w:r>
            <w:rPr>
              <w:sz w:val="32"/>
            </w:rPr>
            <w:instrText xml:space="preserve"> PAGEREF _Toc29404 \h </w:instrText>
          </w:r>
          <w:r>
            <w:rPr>
              <w:sz w:val="32"/>
            </w:rPr>
            <w:fldChar w:fldCharType="separate"/>
          </w:r>
          <w:r>
            <w:rPr>
              <w:sz w:val="32"/>
            </w:rPr>
            <w:t>25</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_Toc17706 </w:instrText>
          </w:r>
          <w:r>
            <w:rPr>
              <w:sz w:val="32"/>
            </w:rPr>
            <w:fldChar w:fldCharType="separate"/>
          </w:r>
          <w:r>
            <w:rPr>
              <w:rFonts w:hint="eastAsia" w:ascii="宋体" w:hAnsi="宋体" w:eastAsia="宋体" w:cs="宋体"/>
              <w:kern w:val="2"/>
              <w:sz w:val="32"/>
              <w:szCs w:val="32"/>
              <w:lang w:val="en-US" w:eastAsia="zh-CN" w:bidi="ar-SA"/>
            </w:rPr>
            <w:t>4.</w:t>
          </w:r>
          <w:r>
            <w:rPr>
              <w:rFonts w:hint="eastAsia" w:ascii="宋体" w:hAnsi="宋体" w:cs="宋体"/>
              <w:kern w:val="2"/>
              <w:sz w:val="32"/>
              <w:szCs w:val="32"/>
              <w:lang w:val="en-US" w:eastAsia="zh-CN" w:bidi="ar-SA"/>
            </w:rPr>
            <w:t>8</w:t>
          </w:r>
          <w:r>
            <w:rPr>
              <w:rFonts w:hint="eastAsia" w:ascii="宋体" w:hAnsi="宋体" w:eastAsia="宋体" w:cs="宋体"/>
              <w:kern w:val="2"/>
              <w:sz w:val="32"/>
              <w:szCs w:val="32"/>
              <w:lang w:val="en-US" w:eastAsia="zh-CN" w:bidi="ar-SA"/>
            </w:rPr>
            <w:t xml:space="preserve"> 信息发布</w:t>
          </w:r>
          <w:r>
            <w:rPr>
              <w:sz w:val="32"/>
            </w:rPr>
            <w:tab/>
          </w:r>
          <w:r>
            <w:rPr>
              <w:sz w:val="32"/>
            </w:rPr>
            <w:fldChar w:fldCharType="begin"/>
          </w:r>
          <w:r>
            <w:rPr>
              <w:sz w:val="32"/>
            </w:rPr>
            <w:instrText xml:space="preserve"> PAGEREF _Toc17706 \h </w:instrText>
          </w:r>
          <w:r>
            <w:rPr>
              <w:sz w:val="32"/>
            </w:rPr>
            <w:fldChar w:fldCharType="separate"/>
          </w:r>
          <w:r>
            <w:rPr>
              <w:sz w:val="32"/>
            </w:rPr>
            <w:t>25</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_Toc10751 </w:instrText>
          </w:r>
          <w:r>
            <w:rPr>
              <w:sz w:val="32"/>
            </w:rPr>
            <w:fldChar w:fldCharType="separate"/>
          </w:r>
          <w:r>
            <w:rPr>
              <w:rFonts w:hint="eastAsia" w:ascii="宋体" w:hAnsi="宋体" w:eastAsia="宋体" w:cs="宋体"/>
              <w:kern w:val="2"/>
              <w:sz w:val="32"/>
              <w:szCs w:val="32"/>
              <w:lang w:val="en-US" w:eastAsia="zh-CN" w:bidi="ar-SA"/>
            </w:rPr>
            <w:t>4.</w:t>
          </w:r>
          <w:r>
            <w:rPr>
              <w:rFonts w:hint="eastAsia" w:ascii="宋体" w:hAnsi="宋体" w:cs="宋体"/>
              <w:kern w:val="2"/>
              <w:sz w:val="32"/>
              <w:szCs w:val="32"/>
              <w:lang w:val="en-US" w:eastAsia="zh-CN" w:bidi="ar-SA"/>
            </w:rPr>
            <w:t>9</w:t>
          </w:r>
          <w:r>
            <w:rPr>
              <w:rFonts w:hint="eastAsia" w:ascii="宋体" w:hAnsi="宋体" w:eastAsia="宋体" w:cs="宋体"/>
              <w:kern w:val="2"/>
              <w:sz w:val="32"/>
              <w:szCs w:val="32"/>
              <w:lang w:val="en-US" w:eastAsia="zh-CN" w:bidi="ar-SA"/>
            </w:rPr>
            <w:t xml:space="preserve"> 应急结束</w:t>
          </w:r>
          <w:r>
            <w:rPr>
              <w:sz w:val="32"/>
            </w:rPr>
            <w:tab/>
          </w:r>
          <w:r>
            <w:rPr>
              <w:sz w:val="32"/>
            </w:rPr>
            <w:fldChar w:fldCharType="begin"/>
          </w:r>
          <w:r>
            <w:rPr>
              <w:sz w:val="32"/>
            </w:rPr>
            <w:instrText xml:space="preserve"> PAGEREF _Toc10751 \h </w:instrText>
          </w:r>
          <w:r>
            <w:rPr>
              <w:sz w:val="32"/>
            </w:rPr>
            <w:fldChar w:fldCharType="separate"/>
          </w:r>
          <w:r>
            <w:rPr>
              <w:sz w:val="32"/>
            </w:rPr>
            <w:t>26</w:t>
          </w:r>
          <w:r>
            <w:rPr>
              <w:sz w:val="32"/>
            </w:rPr>
            <w:fldChar w:fldCharType="end"/>
          </w:r>
          <w:r>
            <w:rPr>
              <w:sz w:val="32"/>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_Toc17328 </w:instrText>
          </w:r>
          <w:r>
            <w:rPr>
              <w:sz w:val="32"/>
            </w:rPr>
            <w:fldChar w:fldCharType="separate"/>
          </w:r>
          <w:r>
            <w:rPr>
              <w:rFonts w:hint="eastAsia" w:ascii="黑体" w:hAnsi="黑体" w:eastAsia="黑体" w:cs="黑体"/>
              <w:i w:val="0"/>
              <w:iCs w:val="0"/>
              <w:caps w:val="0"/>
              <w:spacing w:val="0"/>
              <w:sz w:val="32"/>
              <w:szCs w:val="32"/>
              <w:lang w:val="en-US" w:eastAsia="zh-CN"/>
            </w:rPr>
            <w:t xml:space="preserve">5 </w:t>
          </w:r>
          <w:r>
            <w:rPr>
              <w:rFonts w:hint="eastAsia" w:ascii="黑体" w:hAnsi="黑体" w:eastAsia="黑体" w:cs="黑体"/>
              <w:i w:val="0"/>
              <w:iCs w:val="0"/>
              <w:caps w:val="0"/>
              <w:spacing w:val="0"/>
              <w:sz w:val="32"/>
              <w:szCs w:val="32"/>
            </w:rPr>
            <w:t>后期处置</w:t>
          </w:r>
          <w:r>
            <w:rPr>
              <w:sz w:val="32"/>
            </w:rPr>
            <w:tab/>
          </w:r>
          <w:r>
            <w:rPr>
              <w:sz w:val="32"/>
            </w:rPr>
            <w:fldChar w:fldCharType="begin"/>
          </w:r>
          <w:r>
            <w:rPr>
              <w:sz w:val="32"/>
            </w:rPr>
            <w:instrText xml:space="preserve"> PAGEREF _Toc17328 \h </w:instrText>
          </w:r>
          <w:r>
            <w:rPr>
              <w:sz w:val="32"/>
            </w:rPr>
            <w:fldChar w:fldCharType="separate"/>
          </w:r>
          <w:r>
            <w:rPr>
              <w:sz w:val="32"/>
            </w:rPr>
            <w:t>27</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_Toc19391 </w:instrText>
          </w:r>
          <w:r>
            <w:rPr>
              <w:sz w:val="32"/>
            </w:rPr>
            <w:fldChar w:fldCharType="separate"/>
          </w:r>
          <w:r>
            <w:rPr>
              <w:rFonts w:hint="eastAsia" w:ascii="宋体" w:hAnsi="宋体" w:eastAsia="宋体" w:cs="宋体"/>
              <w:i w:val="0"/>
              <w:iCs w:val="0"/>
              <w:caps w:val="0"/>
              <w:spacing w:val="0"/>
              <w:sz w:val="32"/>
              <w:szCs w:val="32"/>
            </w:rPr>
            <w:t>5.1 善后处置</w:t>
          </w:r>
          <w:r>
            <w:rPr>
              <w:sz w:val="32"/>
            </w:rPr>
            <w:tab/>
          </w:r>
          <w:r>
            <w:rPr>
              <w:sz w:val="32"/>
            </w:rPr>
            <w:fldChar w:fldCharType="begin"/>
          </w:r>
          <w:r>
            <w:rPr>
              <w:sz w:val="32"/>
            </w:rPr>
            <w:instrText xml:space="preserve"> PAGEREF _Toc19391 \h </w:instrText>
          </w:r>
          <w:r>
            <w:rPr>
              <w:sz w:val="32"/>
            </w:rPr>
            <w:fldChar w:fldCharType="separate"/>
          </w:r>
          <w:r>
            <w:rPr>
              <w:sz w:val="32"/>
            </w:rPr>
            <w:t>27</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_Toc27422 </w:instrText>
          </w:r>
          <w:r>
            <w:rPr>
              <w:sz w:val="32"/>
            </w:rPr>
            <w:fldChar w:fldCharType="separate"/>
          </w:r>
          <w:r>
            <w:rPr>
              <w:rFonts w:hint="eastAsia" w:asciiTheme="minorEastAsia" w:hAnsiTheme="minorEastAsia" w:eastAsiaTheme="minorEastAsia" w:cstheme="minorEastAsia"/>
              <w:i w:val="0"/>
              <w:iCs w:val="0"/>
              <w:caps w:val="0"/>
              <w:spacing w:val="0"/>
              <w:sz w:val="32"/>
              <w:szCs w:val="32"/>
              <w:lang w:val="en-US" w:eastAsia="zh-CN"/>
            </w:rPr>
            <w:t>5.2 社会求助</w:t>
          </w:r>
          <w:r>
            <w:rPr>
              <w:sz w:val="32"/>
            </w:rPr>
            <w:tab/>
          </w:r>
          <w:r>
            <w:rPr>
              <w:sz w:val="32"/>
            </w:rPr>
            <w:fldChar w:fldCharType="begin"/>
          </w:r>
          <w:r>
            <w:rPr>
              <w:sz w:val="32"/>
            </w:rPr>
            <w:instrText xml:space="preserve"> PAGEREF _Toc27422 \h </w:instrText>
          </w:r>
          <w:r>
            <w:rPr>
              <w:sz w:val="32"/>
            </w:rPr>
            <w:fldChar w:fldCharType="separate"/>
          </w:r>
          <w:r>
            <w:rPr>
              <w:sz w:val="32"/>
            </w:rPr>
            <w:t>28</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sectPr>
              <w:footerReference r:id="rId4" w:type="default"/>
              <w:pgSz w:w="11906" w:h="16838"/>
              <w:pgMar w:top="1417" w:right="1474" w:bottom="1417" w:left="1474" w:header="851" w:footer="992" w:gutter="0"/>
              <w:pgNumType w:start="1"/>
              <w:cols w:space="0" w:num="1"/>
              <w:rtlGutter w:val="0"/>
              <w:docGrid w:type="lines" w:linePitch="312" w:charSpace="0"/>
            </w:sectPr>
          </w:pP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_Toc395 </w:instrText>
          </w:r>
          <w:r>
            <w:rPr>
              <w:sz w:val="32"/>
            </w:rPr>
            <w:fldChar w:fldCharType="separate"/>
          </w:r>
          <w:r>
            <w:rPr>
              <w:rFonts w:hint="eastAsia" w:asciiTheme="minorEastAsia" w:hAnsiTheme="minorEastAsia" w:eastAsiaTheme="minorEastAsia" w:cstheme="minorEastAsia"/>
              <w:kern w:val="2"/>
              <w:sz w:val="32"/>
              <w:szCs w:val="32"/>
              <w:lang w:val="en-US" w:eastAsia="zh-CN" w:bidi="ar-SA"/>
            </w:rPr>
            <w:t>5.3 调查评估</w:t>
          </w:r>
          <w:r>
            <w:rPr>
              <w:sz w:val="32"/>
            </w:rPr>
            <w:tab/>
          </w:r>
          <w:r>
            <w:rPr>
              <w:sz w:val="32"/>
            </w:rPr>
            <w:fldChar w:fldCharType="begin"/>
          </w:r>
          <w:r>
            <w:rPr>
              <w:sz w:val="32"/>
            </w:rPr>
            <w:instrText xml:space="preserve"> PAGEREF _Toc395 \h </w:instrText>
          </w:r>
          <w:r>
            <w:rPr>
              <w:sz w:val="32"/>
            </w:rPr>
            <w:fldChar w:fldCharType="separate"/>
          </w:r>
          <w:r>
            <w:rPr>
              <w:sz w:val="32"/>
            </w:rPr>
            <w:t>28</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_Toc20248 </w:instrText>
          </w:r>
          <w:r>
            <w:rPr>
              <w:sz w:val="32"/>
            </w:rPr>
            <w:fldChar w:fldCharType="separate"/>
          </w:r>
          <w:r>
            <w:rPr>
              <w:rFonts w:hint="eastAsia" w:ascii="宋体" w:hAnsi="宋体" w:eastAsia="宋体" w:cs="宋体"/>
              <w:kern w:val="2"/>
              <w:sz w:val="32"/>
              <w:szCs w:val="32"/>
              <w:lang w:val="en-US" w:eastAsia="zh-CN" w:bidi="ar-SA"/>
            </w:rPr>
            <w:t>5.4 恢复重建</w:t>
          </w:r>
          <w:r>
            <w:rPr>
              <w:sz w:val="32"/>
            </w:rPr>
            <w:tab/>
          </w:r>
          <w:r>
            <w:rPr>
              <w:sz w:val="32"/>
            </w:rPr>
            <w:fldChar w:fldCharType="begin"/>
          </w:r>
          <w:r>
            <w:rPr>
              <w:sz w:val="32"/>
            </w:rPr>
            <w:instrText xml:space="preserve"> PAGEREF _Toc20248 \h </w:instrText>
          </w:r>
          <w:r>
            <w:rPr>
              <w:sz w:val="32"/>
            </w:rPr>
            <w:fldChar w:fldCharType="separate"/>
          </w:r>
          <w:r>
            <w:rPr>
              <w:sz w:val="32"/>
            </w:rPr>
            <w:t>28</w:t>
          </w:r>
          <w:r>
            <w:rPr>
              <w:sz w:val="32"/>
            </w:rPr>
            <w:fldChar w:fldCharType="end"/>
          </w:r>
          <w:r>
            <w:rPr>
              <w:sz w:val="32"/>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_Toc10401 </w:instrText>
          </w:r>
          <w:r>
            <w:rPr>
              <w:sz w:val="32"/>
            </w:rPr>
            <w:fldChar w:fldCharType="separate"/>
          </w:r>
          <w:r>
            <w:rPr>
              <w:rFonts w:hint="eastAsia" w:ascii="黑体" w:hAnsi="黑体" w:eastAsia="黑体" w:cs="黑体"/>
              <w:kern w:val="2"/>
              <w:sz w:val="32"/>
              <w:szCs w:val="32"/>
              <w:lang w:val="en-US" w:eastAsia="zh-CN" w:bidi="ar-SA"/>
            </w:rPr>
            <w:t>6 应急保障</w:t>
          </w:r>
          <w:r>
            <w:rPr>
              <w:sz w:val="32"/>
            </w:rPr>
            <w:tab/>
          </w:r>
          <w:r>
            <w:rPr>
              <w:sz w:val="32"/>
            </w:rPr>
            <w:fldChar w:fldCharType="begin"/>
          </w:r>
          <w:r>
            <w:rPr>
              <w:sz w:val="32"/>
            </w:rPr>
            <w:instrText xml:space="preserve"> PAGEREF _Toc10401 \h </w:instrText>
          </w:r>
          <w:r>
            <w:rPr>
              <w:sz w:val="32"/>
            </w:rPr>
            <w:fldChar w:fldCharType="separate"/>
          </w:r>
          <w:r>
            <w:rPr>
              <w:sz w:val="32"/>
            </w:rPr>
            <w:t>29</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_Toc14183 </w:instrText>
          </w:r>
          <w:r>
            <w:rPr>
              <w:sz w:val="32"/>
            </w:rPr>
            <w:fldChar w:fldCharType="separate"/>
          </w:r>
          <w:r>
            <w:rPr>
              <w:rFonts w:hint="eastAsia" w:asciiTheme="minorEastAsia" w:hAnsiTheme="minorEastAsia" w:eastAsiaTheme="minorEastAsia" w:cstheme="minorEastAsia"/>
              <w:kern w:val="2"/>
              <w:sz w:val="32"/>
              <w:szCs w:val="32"/>
              <w:lang w:val="en-US" w:eastAsia="zh-CN" w:bidi="ar-SA"/>
            </w:rPr>
            <w:t>6.1 人力资源保障</w:t>
          </w:r>
          <w:r>
            <w:rPr>
              <w:sz w:val="32"/>
            </w:rPr>
            <w:tab/>
          </w:r>
          <w:r>
            <w:rPr>
              <w:sz w:val="32"/>
            </w:rPr>
            <w:fldChar w:fldCharType="begin"/>
          </w:r>
          <w:r>
            <w:rPr>
              <w:sz w:val="32"/>
            </w:rPr>
            <w:instrText xml:space="preserve"> PAGEREF _Toc14183 \h </w:instrText>
          </w:r>
          <w:r>
            <w:rPr>
              <w:sz w:val="32"/>
            </w:rPr>
            <w:fldChar w:fldCharType="separate"/>
          </w:r>
          <w:r>
            <w:rPr>
              <w:sz w:val="32"/>
            </w:rPr>
            <w:t>29</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_Toc21283 </w:instrText>
          </w:r>
          <w:r>
            <w:rPr>
              <w:sz w:val="32"/>
            </w:rPr>
            <w:fldChar w:fldCharType="separate"/>
          </w:r>
          <w:r>
            <w:rPr>
              <w:rFonts w:hint="eastAsia" w:asciiTheme="majorEastAsia" w:hAnsiTheme="majorEastAsia" w:eastAsiaTheme="majorEastAsia" w:cstheme="majorEastAsia"/>
              <w:sz w:val="32"/>
              <w:szCs w:val="32"/>
              <w:lang w:val="en-US" w:eastAsia="zh-CN"/>
            </w:rPr>
            <w:t>6.2 经费保障</w:t>
          </w:r>
          <w:r>
            <w:rPr>
              <w:sz w:val="32"/>
            </w:rPr>
            <w:tab/>
          </w:r>
          <w:r>
            <w:rPr>
              <w:sz w:val="32"/>
            </w:rPr>
            <w:fldChar w:fldCharType="begin"/>
          </w:r>
          <w:r>
            <w:rPr>
              <w:sz w:val="32"/>
            </w:rPr>
            <w:instrText xml:space="preserve"> PAGEREF _Toc21283 \h </w:instrText>
          </w:r>
          <w:r>
            <w:rPr>
              <w:sz w:val="32"/>
            </w:rPr>
            <w:fldChar w:fldCharType="separate"/>
          </w:r>
          <w:r>
            <w:rPr>
              <w:sz w:val="32"/>
            </w:rPr>
            <w:t>29</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_Toc6455 </w:instrText>
          </w:r>
          <w:r>
            <w:rPr>
              <w:sz w:val="32"/>
            </w:rPr>
            <w:fldChar w:fldCharType="separate"/>
          </w:r>
          <w:r>
            <w:rPr>
              <w:rFonts w:hint="eastAsia" w:asciiTheme="minorEastAsia" w:hAnsiTheme="minorEastAsia" w:eastAsiaTheme="minorEastAsia" w:cstheme="minorEastAsia"/>
              <w:sz w:val="32"/>
              <w:szCs w:val="32"/>
              <w:lang w:val="en-US" w:eastAsia="zh-CN"/>
            </w:rPr>
            <w:t>6.3 应急物资保障</w:t>
          </w:r>
          <w:r>
            <w:rPr>
              <w:sz w:val="32"/>
            </w:rPr>
            <w:tab/>
          </w:r>
          <w:r>
            <w:rPr>
              <w:sz w:val="32"/>
            </w:rPr>
            <w:fldChar w:fldCharType="begin"/>
          </w:r>
          <w:r>
            <w:rPr>
              <w:sz w:val="32"/>
            </w:rPr>
            <w:instrText xml:space="preserve"> PAGEREF _Toc6455 \h </w:instrText>
          </w:r>
          <w:r>
            <w:rPr>
              <w:sz w:val="32"/>
            </w:rPr>
            <w:fldChar w:fldCharType="separate"/>
          </w:r>
          <w:r>
            <w:rPr>
              <w:sz w:val="32"/>
            </w:rPr>
            <w:t>29</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_Toc26323 </w:instrText>
          </w:r>
          <w:r>
            <w:rPr>
              <w:sz w:val="32"/>
            </w:rPr>
            <w:fldChar w:fldCharType="separate"/>
          </w:r>
          <w:r>
            <w:rPr>
              <w:rFonts w:hint="eastAsia" w:asciiTheme="minorEastAsia" w:hAnsiTheme="minorEastAsia" w:eastAsiaTheme="minorEastAsia" w:cstheme="minorEastAsia"/>
              <w:sz w:val="32"/>
              <w:szCs w:val="32"/>
              <w:lang w:val="en-US" w:eastAsia="zh-CN"/>
            </w:rPr>
            <w:t>6.4 医疗卫生保障</w:t>
          </w:r>
          <w:r>
            <w:rPr>
              <w:sz w:val="32"/>
            </w:rPr>
            <w:tab/>
          </w:r>
          <w:r>
            <w:rPr>
              <w:sz w:val="32"/>
            </w:rPr>
            <w:fldChar w:fldCharType="begin"/>
          </w:r>
          <w:r>
            <w:rPr>
              <w:sz w:val="32"/>
            </w:rPr>
            <w:instrText xml:space="preserve"> PAGEREF _Toc26323 \h </w:instrText>
          </w:r>
          <w:r>
            <w:rPr>
              <w:sz w:val="32"/>
            </w:rPr>
            <w:fldChar w:fldCharType="separate"/>
          </w:r>
          <w:r>
            <w:rPr>
              <w:sz w:val="32"/>
            </w:rPr>
            <w:t>30</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_Toc7008 </w:instrText>
          </w:r>
          <w:r>
            <w:rPr>
              <w:sz w:val="32"/>
            </w:rPr>
            <w:fldChar w:fldCharType="separate"/>
          </w:r>
          <w:r>
            <w:rPr>
              <w:rFonts w:hint="eastAsia" w:ascii="宋体" w:hAnsi="宋体" w:eastAsia="宋体" w:cs="宋体"/>
              <w:sz w:val="32"/>
              <w:szCs w:val="32"/>
              <w:lang w:val="en-US" w:eastAsia="zh-CN"/>
            </w:rPr>
            <w:t>6.5 交通运输保障</w:t>
          </w:r>
          <w:r>
            <w:rPr>
              <w:sz w:val="32"/>
            </w:rPr>
            <w:tab/>
          </w:r>
          <w:r>
            <w:rPr>
              <w:sz w:val="32"/>
            </w:rPr>
            <w:fldChar w:fldCharType="begin"/>
          </w:r>
          <w:r>
            <w:rPr>
              <w:sz w:val="32"/>
            </w:rPr>
            <w:instrText xml:space="preserve"> PAGEREF _Toc7008 \h </w:instrText>
          </w:r>
          <w:r>
            <w:rPr>
              <w:sz w:val="32"/>
            </w:rPr>
            <w:fldChar w:fldCharType="separate"/>
          </w:r>
          <w:r>
            <w:rPr>
              <w:sz w:val="32"/>
            </w:rPr>
            <w:t>30</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_Toc28360 </w:instrText>
          </w:r>
          <w:r>
            <w:rPr>
              <w:sz w:val="32"/>
            </w:rPr>
            <w:fldChar w:fldCharType="separate"/>
          </w:r>
          <w:r>
            <w:rPr>
              <w:rFonts w:hint="eastAsia" w:asciiTheme="minorEastAsia" w:hAnsiTheme="minorEastAsia" w:eastAsiaTheme="minorEastAsia" w:cstheme="minorEastAsia"/>
              <w:sz w:val="32"/>
              <w:szCs w:val="32"/>
              <w:lang w:val="en-US" w:eastAsia="zh-CN"/>
            </w:rPr>
            <w:t>6.6 治安保障</w:t>
          </w:r>
          <w:r>
            <w:rPr>
              <w:sz w:val="32"/>
            </w:rPr>
            <w:tab/>
          </w:r>
          <w:r>
            <w:rPr>
              <w:sz w:val="32"/>
            </w:rPr>
            <w:fldChar w:fldCharType="begin"/>
          </w:r>
          <w:r>
            <w:rPr>
              <w:sz w:val="32"/>
            </w:rPr>
            <w:instrText xml:space="preserve"> PAGEREF _Toc28360 \h </w:instrText>
          </w:r>
          <w:r>
            <w:rPr>
              <w:sz w:val="32"/>
            </w:rPr>
            <w:fldChar w:fldCharType="separate"/>
          </w:r>
          <w:r>
            <w:rPr>
              <w:sz w:val="32"/>
            </w:rPr>
            <w:t>30</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_Toc1493 </w:instrText>
          </w:r>
          <w:r>
            <w:rPr>
              <w:sz w:val="32"/>
            </w:rPr>
            <w:fldChar w:fldCharType="separate"/>
          </w:r>
          <w:r>
            <w:rPr>
              <w:rFonts w:hint="eastAsia" w:asciiTheme="minorEastAsia" w:hAnsiTheme="minorEastAsia" w:eastAsiaTheme="minorEastAsia" w:cstheme="minorEastAsia"/>
              <w:sz w:val="32"/>
              <w:szCs w:val="32"/>
              <w:lang w:val="en-US" w:eastAsia="zh-CN"/>
            </w:rPr>
            <w:t>6.7 通信和信息保障</w:t>
          </w:r>
          <w:r>
            <w:rPr>
              <w:sz w:val="32"/>
            </w:rPr>
            <w:tab/>
          </w:r>
          <w:r>
            <w:rPr>
              <w:sz w:val="32"/>
            </w:rPr>
            <w:fldChar w:fldCharType="begin"/>
          </w:r>
          <w:r>
            <w:rPr>
              <w:sz w:val="32"/>
            </w:rPr>
            <w:instrText xml:space="preserve"> PAGEREF _Toc1493 \h </w:instrText>
          </w:r>
          <w:r>
            <w:rPr>
              <w:sz w:val="32"/>
            </w:rPr>
            <w:fldChar w:fldCharType="separate"/>
          </w:r>
          <w:r>
            <w:rPr>
              <w:sz w:val="32"/>
            </w:rPr>
            <w:t>30</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_Toc8078 </w:instrText>
          </w:r>
          <w:r>
            <w:rPr>
              <w:sz w:val="32"/>
            </w:rPr>
            <w:fldChar w:fldCharType="separate"/>
          </w:r>
          <w:r>
            <w:rPr>
              <w:rFonts w:hint="eastAsia" w:asciiTheme="majorEastAsia" w:hAnsiTheme="majorEastAsia" w:eastAsiaTheme="majorEastAsia" w:cstheme="majorEastAsia"/>
              <w:sz w:val="32"/>
              <w:szCs w:val="32"/>
              <w:lang w:val="en-US" w:eastAsia="zh-CN"/>
            </w:rPr>
            <w:t>6.8 工程抢险装备保障</w:t>
          </w:r>
          <w:r>
            <w:rPr>
              <w:sz w:val="32"/>
            </w:rPr>
            <w:tab/>
          </w:r>
          <w:r>
            <w:rPr>
              <w:sz w:val="32"/>
            </w:rPr>
            <w:fldChar w:fldCharType="begin"/>
          </w:r>
          <w:r>
            <w:rPr>
              <w:sz w:val="32"/>
            </w:rPr>
            <w:instrText xml:space="preserve"> PAGEREF _Toc8078 \h </w:instrText>
          </w:r>
          <w:r>
            <w:rPr>
              <w:sz w:val="32"/>
            </w:rPr>
            <w:fldChar w:fldCharType="separate"/>
          </w:r>
          <w:r>
            <w:rPr>
              <w:sz w:val="32"/>
            </w:rPr>
            <w:t>31</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_Toc15792 </w:instrText>
          </w:r>
          <w:r>
            <w:rPr>
              <w:sz w:val="32"/>
            </w:rPr>
            <w:fldChar w:fldCharType="separate"/>
          </w:r>
          <w:r>
            <w:rPr>
              <w:rFonts w:hint="eastAsia" w:ascii="仿宋_GB2312" w:hAnsi="仿宋_GB2312" w:eastAsia="仿宋_GB2312" w:cs="仿宋_GB2312"/>
              <w:sz w:val="32"/>
              <w:szCs w:val="32"/>
              <w:lang w:val="en-US" w:eastAsia="zh-CN"/>
            </w:rPr>
            <w:t xml:space="preserve">6.9 </w:t>
          </w:r>
          <w:r>
            <w:rPr>
              <w:rFonts w:hint="eastAsia" w:asciiTheme="minorEastAsia" w:hAnsiTheme="minorEastAsia" w:eastAsiaTheme="minorEastAsia" w:cstheme="minorEastAsia"/>
              <w:sz w:val="32"/>
              <w:szCs w:val="32"/>
              <w:lang w:val="en-US" w:eastAsia="zh-CN"/>
            </w:rPr>
            <w:t>技术支持保障</w:t>
          </w:r>
          <w:r>
            <w:rPr>
              <w:sz w:val="32"/>
            </w:rPr>
            <w:tab/>
          </w:r>
          <w:r>
            <w:rPr>
              <w:sz w:val="32"/>
            </w:rPr>
            <w:fldChar w:fldCharType="begin"/>
          </w:r>
          <w:r>
            <w:rPr>
              <w:sz w:val="32"/>
            </w:rPr>
            <w:instrText xml:space="preserve"> PAGEREF _Toc15792 \h </w:instrText>
          </w:r>
          <w:r>
            <w:rPr>
              <w:sz w:val="32"/>
            </w:rPr>
            <w:fldChar w:fldCharType="separate"/>
          </w:r>
          <w:r>
            <w:rPr>
              <w:sz w:val="32"/>
            </w:rPr>
            <w:t>31</w:t>
          </w:r>
          <w:r>
            <w:rPr>
              <w:sz w:val="32"/>
            </w:rPr>
            <w:fldChar w:fldCharType="end"/>
          </w:r>
          <w:r>
            <w:rPr>
              <w:sz w:val="32"/>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_Toc18838 </w:instrText>
          </w:r>
          <w:r>
            <w:rPr>
              <w:sz w:val="32"/>
            </w:rPr>
            <w:fldChar w:fldCharType="separate"/>
          </w:r>
          <w:r>
            <w:rPr>
              <w:rFonts w:hint="eastAsia" w:ascii="黑体" w:hAnsi="黑体" w:eastAsia="黑体" w:cs="黑体"/>
              <w:sz w:val="32"/>
              <w:szCs w:val="32"/>
              <w:lang w:val="en-US" w:eastAsia="zh-CN"/>
            </w:rPr>
            <w:t>7 监督管理</w:t>
          </w:r>
          <w:r>
            <w:rPr>
              <w:sz w:val="32"/>
            </w:rPr>
            <w:tab/>
          </w:r>
          <w:r>
            <w:rPr>
              <w:sz w:val="32"/>
            </w:rPr>
            <w:fldChar w:fldCharType="begin"/>
          </w:r>
          <w:r>
            <w:rPr>
              <w:sz w:val="32"/>
            </w:rPr>
            <w:instrText xml:space="preserve"> PAGEREF _Toc18838 \h </w:instrText>
          </w:r>
          <w:r>
            <w:rPr>
              <w:sz w:val="32"/>
            </w:rPr>
            <w:fldChar w:fldCharType="separate"/>
          </w:r>
          <w:r>
            <w:rPr>
              <w:sz w:val="32"/>
            </w:rPr>
            <w:t>31</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_Toc14961 </w:instrText>
          </w:r>
          <w:r>
            <w:rPr>
              <w:sz w:val="32"/>
            </w:rPr>
            <w:fldChar w:fldCharType="separate"/>
          </w:r>
          <w:r>
            <w:rPr>
              <w:rFonts w:hint="eastAsia" w:asciiTheme="minorEastAsia" w:hAnsiTheme="minorEastAsia" w:eastAsiaTheme="minorEastAsia" w:cstheme="minorEastAsia"/>
              <w:kern w:val="2"/>
              <w:sz w:val="32"/>
              <w:szCs w:val="32"/>
              <w:lang w:val="en-US" w:eastAsia="zh-CN" w:bidi="ar-SA"/>
            </w:rPr>
            <w:t>7.1 宣传培训</w:t>
          </w:r>
          <w:r>
            <w:rPr>
              <w:sz w:val="32"/>
            </w:rPr>
            <w:tab/>
          </w:r>
          <w:r>
            <w:rPr>
              <w:sz w:val="32"/>
            </w:rPr>
            <w:fldChar w:fldCharType="begin"/>
          </w:r>
          <w:r>
            <w:rPr>
              <w:sz w:val="32"/>
            </w:rPr>
            <w:instrText xml:space="preserve"> PAGEREF _Toc14961 \h </w:instrText>
          </w:r>
          <w:r>
            <w:rPr>
              <w:sz w:val="32"/>
            </w:rPr>
            <w:fldChar w:fldCharType="separate"/>
          </w:r>
          <w:r>
            <w:rPr>
              <w:sz w:val="32"/>
            </w:rPr>
            <w:t>31</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_Toc5093 </w:instrText>
          </w:r>
          <w:r>
            <w:rPr>
              <w:sz w:val="32"/>
            </w:rPr>
            <w:fldChar w:fldCharType="separate"/>
          </w:r>
          <w:r>
            <w:rPr>
              <w:rFonts w:hint="eastAsia" w:asciiTheme="minorEastAsia" w:hAnsiTheme="minorEastAsia" w:eastAsiaTheme="minorEastAsia" w:cstheme="minorEastAsia"/>
              <w:sz w:val="32"/>
              <w:szCs w:val="32"/>
              <w:lang w:val="en-US" w:eastAsia="zh-CN"/>
            </w:rPr>
            <w:t>7.2 演练</w:t>
          </w:r>
          <w:r>
            <w:rPr>
              <w:sz w:val="32"/>
            </w:rPr>
            <w:tab/>
          </w:r>
          <w:r>
            <w:rPr>
              <w:sz w:val="32"/>
            </w:rPr>
            <w:fldChar w:fldCharType="begin"/>
          </w:r>
          <w:r>
            <w:rPr>
              <w:sz w:val="32"/>
            </w:rPr>
            <w:instrText xml:space="preserve"> PAGEREF _Toc5093 \h </w:instrText>
          </w:r>
          <w:r>
            <w:rPr>
              <w:sz w:val="32"/>
            </w:rPr>
            <w:fldChar w:fldCharType="separate"/>
          </w:r>
          <w:r>
            <w:rPr>
              <w:sz w:val="32"/>
            </w:rPr>
            <w:t>31</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_Toc1647 </w:instrText>
          </w:r>
          <w:r>
            <w:rPr>
              <w:sz w:val="32"/>
            </w:rPr>
            <w:fldChar w:fldCharType="separate"/>
          </w:r>
          <w:r>
            <w:rPr>
              <w:rFonts w:hint="eastAsia" w:asciiTheme="minorEastAsia" w:hAnsiTheme="minorEastAsia" w:eastAsiaTheme="minorEastAsia" w:cstheme="minorEastAsia"/>
              <w:kern w:val="2"/>
              <w:sz w:val="32"/>
              <w:szCs w:val="32"/>
              <w:lang w:val="en-US" w:eastAsia="zh-CN" w:bidi="ar-SA"/>
            </w:rPr>
            <w:t>7.3 责任与奖惩</w:t>
          </w:r>
          <w:r>
            <w:rPr>
              <w:sz w:val="32"/>
            </w:rPr>
            <w:tab/>
          </w:r>
          <w:r>
            <w:rPr>
              <w:sz w:val="32"/>
            </w:rPr>
            <w:fldChar w:fldCharType="begin"/>
          </w:r>
          <w:r>
            <w:rPr>
              <w:sz w:val="32"/>
            </w:rPr>
            <w:instrText xml:space="preserve"> PAGEREF _Toc1647 \h </w:instrText>
          </w:r>
          <w:r>
            <w:rPr>
              <w:sz w:val="32"/>
            </w:rPr>
            <w:fldChar w:fldCharType="separate"/>
          </w:r>
          <w:r>
            <w:rPr>
              <w:sz w:val="32"/>
            </w:rPr>
            <w:t>32</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_Toc26965 </w:instrText>
          </w:r>
          <w:r>
            <w:rPr>
              <w:sz w:val="32"/>
            </w:rPr>
            <w:fldChar w:fldCharType="separate"/>
          </w:r>
          <w:r>
            <w:rPr>
              <w:rFonts w:hint="eastAsia" w:asciiTheme="minorEastAsia" w:hAnsiTheme="minorEastAsia" w:eastAsiaTheme="minorEastAsia" w:cstheme="minorEastAsia"/>
              <w:kern w:val="2"/>
              <w:sz w:val="32"/>
              <w:szCs w:val="32"/>
              <w:lang w:val="en-US" w:eastAsia="zh-CN" w:bidi="ar-SA"/>
            </w:rPr>
            <w:t>7.4 预案更新</w:t>
          </w:r>
          <w:r>
            <w:rPr>
              <w:sz w:val="32"/>
            </w:rPr>
            <w:tab/>
          </w:r>
          <w:r>
            <w:rPr>
              <w:sz w:val="32"/>
            </w:rPr>
            <w:fldChar w:fldCharType="begin"/>
          </w:r>
          <w:r>
            <w:rPr>
              <w:sz w:val="32"/>
            </w:rPr>
            <w:instrText xml:space="preserve"> PAGEREF _Toc26965 \h </w:instrText>
          </w:r>
          <w:r>
            <w:rPr>
              <w:sz w:val="32"/>
            </w:rPr>
            <w:fldChar w:fldCharType="separate"/>
          </w:r>
          <w:r>
            <w:rPr>
              <w:sz w:val="32"/>
            </w:rPr>
            <w:t>32</w:t>
          </w:r>
          <w:r>
            <w:rPr>
              <w:sz w:val="32"/>
            </w:rPr>
            <w:fldChar w:fldCharType="end"/>
          </w:r>
          <w:r>
            <w:rPr>
              <w:sz w:val="32"/>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_Toc11141 </w:instrText>
          </w:r>
          <w:r>
            <w:rPr>
              <w:sz w:val="32"/>
            </w:rPr>
            <w:fldChar w:fldCharType="separate"/>
          </w:r>
          <w:r>
            <w:rPr>
              <w:rFonts w:hint="eastAsia" w:ascii="黑体" w:hAnsi="黑体" w:eastAsia="黑体" w:cs="黑体"/>
              <w:kern w:val="2"/>
              <w:sz w:val="32"/>
              <w:szCs w:val="32"/>
              <w:lang w:val="en-US" w:eastAsia="zh-CN" w:bidi="ar-SA"/>
            </w:rPr>
            <w:t>8 附则</w:t>
          </w:r>
          <w:r>
            <w:rPr>
              <w:sz w:val="32"/>
            </w:rPr>
            <w:tab/>
          </w:r>
          <w:r>
            <w:rPr>
              <w:sz w:val="32"/>
            </w:rPr>
            <w:fldChar w:fldCharType="begin"/>
          </w:r>
          <w:r>
            <w:rPr>
              <w:sz w:val="32"/>
            </w:rPr>
            <w:instrText xml:space="preserve"> PAGEREF _Toc11141 \h </w:instrText>
          </w:r>
          <w:r>
            <w:rPr>
              <w:sz w:val="32"/>
            </w:rPr>
            <w:fldChar w:fldCharType="separate"/>
          </w:r>
          <w:r>
            <w:rPr>
              <w:sz w:val="32"/>
            </w:rPr>
            <w:t>32</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_Toc5367 </w:instrText>
          </w:r>
          <w:r>
            <w:rPr>
              <w:sz w:val="32"/>
            </w:rPr>
            <w:fldChar w:fldCharType="separate"/>
          </w:r>
          <w:r>
            <w:rPr>
              <w:rFonts w:hint="eastAsia" w:asciiTheme="minorEastAsia" w:hAnsiTheme="minorEastAsia" w:eastAsiaTheme="minorEastAsia" w:cstheme="minorEastAsia"/>
              <w:kern w:val="2"/>
              <w:sz w:val="32"/>
              <w:szCs w:val="32"/>
              <w:lang w:val="en-US" w:eastAsia="zh-CN" w:bidi="ar-SA"/>
            </w:rPr>
            <w:t>8.1 预案的解释</w:t>
          </w:r>
          <w:r>
            <w:rPr>
              <w:sz w:val="32"/>
            </w:rPr>
            <w:tab/>
          </w:r>
          <w:r>
            <w:rPr>
              <w:sz w:val="32"/>
            </w:rPr>
            <w:fldChar w:fldCharType="begin"/>
          </w:r>
          <w:r>
            <w:rPr>
              <w:sz w:val="32"/>
            </w:rPr>
            <w:instrText xml:space="preserve"> PAGEREF _Toc5367 \h </w:instrText>
          </w:r>
          <w:r>
            <w:rPr>
              <w:sz w:val="32"/>
            </w:rPr>
            <w:fldChar w:fldCharType="separate"/>
          </w:r>
          <w:r>
            <w:rPr>
              <w:sz w:val="32"/>
            </w:rPr>
            <w:t>32</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_Toc13962 </w:instrText>
          </w:r>
          <w:r>
            <w:rPr>
              <w:sz w:val="32"/>
            </w:rPr>
            <w:fldChar w:fldCharType="separate"/>
          </w:r>
          <w:r>
            <w:rPr>
              <w:rFonts w:hint="eastAsia" w:ascii="仿宋" w:hAnsi="仿宋" w:eastAsia="仿宋" w:cs="仿宋"/>
              <w:kern w:val="2"/>
              <w:sz w:val="32"/>
              <w:szCs w:val="32"/>
              <w:lang w:val="en-US" w:eastAsia="zh-CN" w:bidi="ar-SA"/>
            </w:rPr>
            <w:t xml:space="preserve">8.2 </w:t>
          </w:r>
          <w:r>
            <w:rPr>
              <w:rFonts w:hint="eastAsia" w:asciiTheme="majorEastAsia" w:hAnsiTheme="majorEastAsia" w:eastAsiaTheme="majorEastAsia" w:cstheme="majorEastAsia"/>
              <w:sz w:val="32"/>
              <w:szCs w:val="32"/>
              <w:lang w:val="en-US" w:eastAsia="zh-CN"/>
            </w:rPr>
            <w:t>部门职能调整</w:t>
          </w:r>
          <w:r>
            <w:rPr>
              <w:sz w:val="32"/>
            </w:rPr>
            <w:tab/>
          </w:r>
          <w:r>
            <w:rPr>
              <w:sz w:val="32"/>
            </w:rPr>
            <w:fldChar w:fldCharType="begin"/>
          </w:r>
          <w:r>
            <w:rPr>
              <w:sz w:val="32"/>
            </w:rPr>
            <w:instrText xml:space="preserve"> PAGEREF _Toc13962 \h </w:instrText>
          </w:r>
          <w:r>
            <w:rPr>
              <w:sz w:val="32"/>
            </w:rPr>
            <w:fldChar w:fldCharType="separate"/>
          </w:r>
          <w:r>
            <w:rPr>
              <w:sz w:val="32"/>
            </w:rPr>
            <w:t>32</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_Toc11852 </w:instrText>
          </w:r>
          <w:r>
            <w:rPr>
              <w:sz w:val="32"/>
            </w:rPr>
            <w:fldChar w:fldCharType="separate"/>
          </w:r>
          <w:r>
            <w:rPr>
              <w:rFonts w:hint="eastAsia" w:ascii="仿宋" w:hAnsi="仿宋" w:eastAsia="仿宋" w:cs="仿宋"/>
              <w:sz w:val="32"/>
              <w:szCs w:val="32"/>
              <w:lang w:val="en-US" w:eastAsia="zh-CN"/>
            </w:rPr>
            <w:t xml:space="preserve">8.3 </w:t>
          </w:r>
          <w:r>
            <w:rPr>
              <w:rFonts w:hint="eastAsia" w:asciiTheme="minorEastAsia" w:hAnsiTheme="minorEastAsia" w:eastAsiaTheme="minorEastAsia" w:cstheme="minorEastAsia"/>
              <w:sz w:val="32"/>
              <w:szCs w:val="32"/>
              <w:lang w:val="en-US" w:eastAsia="zh-CN"/>
            </w:rPr>
            <w:t>预案实施</w:t>
          </w:r>
          <w:r>
            <w:rPr>
              <w:sz w:val="32"/>
            </w:rPr>
            <w:tab/>
          </w:r>
          <w:r>
            <w:rPr>
              <w:sz w:val="32"/>
            </w:rPr>
            <w:fldChar w:fldCharType="begin"/>
          </w:r>
          <w:r>
            <w:rPr>
              <w:sz w:val="32"/>
            </w:rPr>
            <w:instrText xml:space="preserve"> PAGEREF _Toc11852 \h </w:instrText>
          </w:r>
          <w:r>
            <w:rPr>
              <w:sz w:val="32"/>
            </w:rPr>
            <w:fldChar w:fldCharType="separate"/>
          </w:r>
          <w:r>
            <w:rPr>
              <w:sz w:val="32"/>
            </w:rPr>
            <w:t>32</w:t>
          </w:r>
          <w:r>
            <w:rPr>
              <w:sz w:val="32"/>
            </w:rPr>
            <w:fldChar w:fldCharType="end"/>
          </w:r>
          <w:r>
            <w:rPr>
              <w:sz w:val="32"/>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_Toc3852 </w:instrText>
          </w:r>
          <w:r>
            <w:rPr>
              <w:sz w:val="32"/>
            </w:rPr>
            <w:fldChar w:fldCharType="separate"/>
          </w:r>
          <w:r>
            <w:rPr>
              <w:rFonts w:hint="eastAsia" w:ascii="黑体" w:hAnsi="黑体" w:eastAsia="黑体" w:cs="黑体"/>
              <w:sz w:val="32"/>
              <w:szCs w:val="32"/>
              <w:lang w:val="en-US" w:eastAsia="zh-CN"/>
            </w:rPr>
            <w:t>9 附件</w:t>
          </w:r>
          <w:r>
            <w:rPr>
              <w:sz w:val="32"/>
            </w:rPr>
            <w:tab/>
          </w:r>
          <w:r>
            <w:rPr>
              <w:sz w:val="32"/>
            </w:rPr>
            <w:fldChar w:fldCharType="begin"/>
          </w:r>
          <w:r>
            <w:rPr>
              <w:sz w:val="32"/>
            </w:rPr>
            <w:instrText xml:space="preserve"> PAGEREF _Toc3852 \h </w:instrText>
          </w:r>
          <w:r>
            <w:rPr>
              <w:sz w:val="32"/>
            </w:rPr>
            <w:fldChar w:fldCharType="separate"/>
          </w:r>
          <w:r>
            <w:rPr>
              <w:sz w:val="32"/>
            </w:rPr>
            <w:t>32</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_Toc15465 </w:instrText>
          </w:r>
          <w:r>
            <w:rPr>
              <w:sz w:val="32"/>
            </w:rPr>
            <w:fldChar w:fldCharType="separate"/>
          </w:r>
          <w:r>
            <w:rPr>
              <w:rFonts w:hint="eastAsia" w:ascii="宋体" w:hAnsi="宋体" w:eastAsia="宋体" w:cs="宋体"/>
              <w:kern w:val="2"/>
              <w:sz w:val="32"/>
              <w:szCs w:val="32"/>
              <w:lang w:val="en-US" w:eastAsia="zh-CN" w:bidi="ar-SA"/>
            </w:rPr>
            <w:t xml:space="preserve">9.1 </w:t>
          </w:r>
          <w:r>
            <w:rPr>
              <w:rFonts w:hint="eastAsia" w:ascii="宋体" w:hAnsi="宋体" w:eastAsia="宋体" w:cs="宋体"/>
              <w:sz w:val="32"/>
              <w:szCs w:val="32"/>
              <w:lang w:val="en-US" w:eastAsia="zh-CN"/>
            </w:rPr>
            <w:t>区</w:t>
          </w:r>
          <w:r>
            <w:rPr>
              <w:rFonts w:hint="eastAsia" w:ascii="宋体" w:hAnsi="宋体" w:eastAsia="宋体" w:cs="宋体"/>
              <w:sz w:val="32"/>
              <w:szCs w:val="32"/>
              <w:lang w:eastAsia="zh-CN"/>
            </w:rPr>
            <w:t>建筑物坍塌突发事故</w:t>
          </w:r>
          <w:r>
            <w:rPr>
              <w:rFonts w:hint="eastAsia" w:ascii="宋体" w:hAnsi="宋体" w:eastAsia="宋体" w:cs="宋体"/>
              <w:i w:val="0"/>
              <w:iCs w:val="0"/>
              <w:caps w:val="0"/>
              <w:spacing w:val="0"/>
              <w:kern w:val="0"/>
              <w:sz w:val="32"/>
              <w:szCs w:val="32"/>
              <w:shd w:val="clear" w:fill="FFFFFF"/>
              <w:lang w:val="en-US" w:eastAsia="zh-CN" w:bidi="ar"/>
            </w:rPr>
            <w:t>应急救援组织体系图</w:t>
          </w:r>
          <w:r>
            <w:rPr>
              <w:sz w:val="32"/>
            </w:rPr>
            <w:tab/>
          </w:r>
          <w:r>
            <w:rPr>
              <w:sz w:val="32"/>
            </w:rPr>
            <w:fldChar w:fldCharType="begin"/>
          </w:r>
          <w:r>
            <w:rPr>
              <w:sz w:val="32"/>
            </w:rPr>
            <w:instrText xml:space="preserve"> PAGEREF _Toc15465 \h </w:instrText>
          </w:r>
          <w:r>
            <w:rPr>
              <w:sz w:val="32"/>
            </w:rPr>
            <w:fldChar w:fldCharType="separate"/>
          </w:r>
          <w:r>
            <w:rPr>
              <w:sz w:val="32"/>
            </w:rPr>
            <w:t>33</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sz w:val="32"/>
            </w:rPr>
            <w:fldChar w:fldCharType="begin"/>
          </w:r>
          <w:r>
            <w:rPr>
              <w:sz w:val="32"/>
            </w:rPr>
            <w:instrText xml:space="preserve"> HYPERLINK \l _Toc3688 </w:instrText>
          </w:r>
          <w:r>
            <w:rPr>
              <w:sz w:val="32"/>
            </w:rPr>
            <w:fldChar w:fldCharType="separate"/>
          </w:r>
          <w:r>
            <w:rPr>
              <w:rFonts w:hint="eastAsia" w:ascii="宋体" w:hAnsi="宋体" w:eastAsia="宋体" w:cs="宋体"/>
              <w:i w:val="0"/>
              <w:iCs w:val="0"/>
              <w:caps w:val="0"/>
              <w:spacing w:val="0"/>
              <w:kern w:val="0"/>
              <w:sz w:val="32"/>
              <w:szCs w:val="32"/>
              <w:shd w:val="clear" w:fill="FFFFFF"/>
              <w:lang w:val="en-US" w:eastAsia="zh-CN" w:bidi="ar"/>
            </w:rPr>
            <w:t xml:space="preserve">9.2 </w:t>
          </w:r>
          <w:r>
            <w:rPr>
              <w:rFonts w:hint="eastAsia" w:ascii="宋体" w:hAnsi="宋体" w:eastAsia="宋体" w:cs="宋体"/>
              <w:sz w:val="32"/>
              <w:szCs w:val="32"/>
              <w:lang w:eastAsia="zh-CN"/>
            </w:rPr>
            <w:t>区建筑物坍塌突发事故应急响应流程图</w:t>
          </w:r>
          <w:r>
            <w:rPr>
              <w:sz w:val="32"/>
            </w:rPr>
            <w:tab/>
          </w:r>
          <w:r>
            <w:rPr>
              <w:sz w:val="32"/>
            </w:rPr>
            <w:fldChar w:fldCharType="begin"/>
          </w:r>
          <w:r>
            <w:rPr>
              <w:sz w:val="32"/>
            </w:rPr>
            <w:instrText xml:space="preserve"> PAGEREF _Toc3688 \h </w:instrText>
          </w:r>
          <w:r>
            <w:rPr>
              <w:sz w:val="32"/>
            </w:rPr>
            <w:fldChar w:fldCharType="separate"/>
          </w:r>
          <w:r>
            <w:rPr>
              <w:sz w:val="32"/>
            </w:rPr>
            <w:t>34</w:t>
          </w:r>
          <w:r>
            <w:rPr>
              <w:sz w:val="32"/>
            </w:rPr>
            <w:fldChar w:fldCharType="end"/>
          </w:r>
          <w:r>
            <w:rPr>
              <w:sz w:val="32"/>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pPr>
          <w:r>
            <w:rPr>
              <w:sz w:val="32"/>
            </w:rPr>
            <w:fldChar w:fldCharType="begin"/>
          </w:r>
          <w:r>
            <w:rPr>
              <w:sz w:val="32"/>
            </w:rPr>
            <w:instrText xml:space="preserve"> HYPERLINK \l _Toc28501 </w:instrText>
          </w:r>
          <w:r>
            <w:rPr>
              <w:sz w:val="32"/>
            </w:rPr>
            <w:fldChar w:fldCharType="separate"/>
          </w:r>
          <w:r>
            <w:rPr>
              <w:rFonts w:hint="eastAsia" w:ascii="宋体" w:hAnsi="宋体" w:eastAsia="宋体" w:cs="宋体"/>
              <w:sz w:val="32"/>
              <w:szCs w:val="32"/>
              <w:lang w:val="en-US" w:eastAsia="zh-CN"/>
            </w:rPr>
            <w:t xml:space="preserve">9.3 </w:t>
          </w:r>
          <w:r>
            <w:rPr>
              <w:rFonts w:hint="eastAsia" w:ascii="宋体" w:hAnsi="宋体" w:eastAsia="宋体" w:cs="宋体"/>
              <w:kern w:val="0"/>
              <w:sz w:val="32"/>
              <w:szCs w:val="32"/>
              <w:lang w:val="en-US" w:eastAsia="zh-CN" w:bidi="ar"/>
            </w:rPr>
            <w:t>区各相关部门（单位）值班联系方式</w:t>
          </w:r>
          <w:r>
            <w:rPr>
              <w:sz w:val="32"/>
            </w:rPr>
            <w:tab/>
          </w:r>
          <w:r>
            <w:rPr>
              <w:sz w:val="32"/>
            </w:rPr>
            <w:fldChar w:fldCharType="begin"/>
          </w:r>
          <w:r>
            <w:rPr>
              <w:sz w:val="32"/>
            </w:rPr>
            <w:instrText xml:space="preserve"> PAGEREF _Toc28501 \h </w:instrText>
          </w:r>
          <w:r>
            <w:rPr>
              <w:sz w:val="32"/>
            </w:rPr>
            <w:fldChar w:fldCharType="separate"/>
          </w:r>
          <w:r>
            <w:rPr>
              <w:sz w:val="32"/>
            </w:rPr>
            <w:t>35</w:t>
          </w:r>
          <w:r>
            <w:rPr>
              <w:sz w:val="32"/>
            </w:rPr>
            <w:fldChar w:fldCharType="end"/>
          </w:r>
          <w:r>
            <w:rPr>
              <w:sz w:val="32"/>
            </w:rPr>
            <w:fldChar w:fldCharType="end"/>
          </w:r>
          <w:r>
            <w:fldChar w:fldCharType="end"/>
          </w:r>
        </w:p>
      </w:sdtContent>
    </w:sdt>
    <w:p>
      <w:pPr>
        <w:keepNext w:val="0"/>
        <w:keepLines w:val="0"/>
        <w:pageBreakBefore w:val="0"/>
        <w:widowControl/>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themeColor="text1"/>
          <w:sz w:val="44"/>
          <w:szCs w:val="44"/>
          <w:lang w:val="en-US" w:eastAsia="zh-CN"/>
          <w14:textFill>
            <w14:solidFill>
              <w14:schemeClr w14:val="tx1"/>
            </w14:solidFill>
          </w14:textFill>
        </w:rPr>
        <w:sectPr>
          <w:footerReference r:id="rId5" w:type="default"/>
          <w:pgSz w:w="11906" w:h="16838"/>
          <w:pgMar w:top="1417" w:right="1474" w:bottom="1417" w:left="1474" w:header="851" w:footer="992" w:gutter="0"/>
          <w:pgNumType w:start="1"/>
          <w:cols w:space="0" w:num="1"/>
          <w:rtlGutter w:val="0"/>
          <w:docGrid w:type="lines" w:linePitch="312" w:charSpace="0"/>
        </w:sect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themeColor="text1"/>
          <w:sz w:val="44"/>
          <w:szCs w:val="44"/>
          <w:lang w:val="en-US" w:eastAsia="zh-CN"/>
          <w14:textFill>
            <w14:solidFill>
              <w14:schemeClr w14:val="tx1"/>
            </w14:solidFill>
          </w14:textFill>
        </w:rPr>
      </w:pPr>
      <w:r>
        <w:rPr>
          <w:rFonts w:hint="eastAsia" w:ascii="黑体" w:hAnsi="黑体" w:eastAsia="黑体" w:cs="黑体"/>
          <w:color w:val="000000" w:themeColor="text1"/>
          <w:sz w:val="44"/>
          <w:szCs w:val="44"/>
          <w:lang w:val="en-US" w:eastAsia="zh-CN"/>
          <w14:textFill>
            <w14:solidFill>
              <w14:schemeClr w14:val="tx1"/>
            </w14:solidFill>
          </w14:textFill>
        </w:rPr>
        <w:t>泉州台商投资区建筑物坍塌突发事故应急预案</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outlineLvl w:val="0"/>
        <w:rPr>
          <w:rFonts w:hint="eastAsia" w:ascii="黑体" w:hAnsi="黑体" w:eastAsia="黑体" w:cs="黑体"/>
          <w:i w:val="0"/>
          <w:iCs w:val="0"/>
          <w:caps w:val="0"/>
          <w:color w:val="000000" w:themeColor="text1"/>
          <w:spacing w:val="0"/>
          <w:sz w:val="32"/>
          <w:szCs w:val="32"/>
          <w14:textFill>
            <w14:solidFill>
              <w14:schemeClr w14:val="tx1"/>
            </w14:solidFill>
          </w14:textFill>
        </w:rPr>
      </w:pPr>
      <w:bookmarkStart w:id="0" w:name="_Toc6198"/>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1</w:t>
      </w:r>
      <w:r>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总则</w:t>
      </w:r>
      <w:bookmarkEnd w:id="0"/>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outlineLvl w:val="1"/>
        <w:rPr>
          <w:rFonts w:hint="eastAsia" w:ascii="宋体" w:hAnsi="宋体" w:cs="宋体"/>
          <w:i w:val="0"/>
          <w:iCs w:val="0"/>
          <w:caps w:val="0"/>
          <w:color w:val="000000" w:themeColor="text1"/>
          <w:spacing w:val="0"/>
          <w:sz w:val="32"/>
          <w:szCs w:val="32"/>
          <w:shd w:val="clear" w:fill="FFFFFF"/>
          <w:lang w:val="en-US" w:eastAsia="zh-CN"/>
          <w14:textFill>
            <w14:solidFill>
              <w14:schemeClr w14:val="tx1"/>
            </w14:solidFill>
          </w14:textFill>
        </w:rPr>
      </w:pPr>
      <w:bookmarkStart w:id="1" w:name="_Toc8861"/>
      <w:r>
        <w:rPr>
          <w:rFonts w:hint="eastAsia" w:ascii="宋体" w:hAnsi="宋体" w:cs="宋体"/>
          <w:i w:val="0"/>
          <w:iCs w:val="0"/>
          <w:caps w:val="0"/>
          <w:color w:val="000000" w:themeColor="text1"/>
          <w:spacing w:val="0"/>
          <w:sz w:val="32"/>
          <w:szCs w:val="32"/>
          <w:shd w:val="clear" w:fill="FFFFFF"/>
          <w:lang w:val="en-US" w:eastAsia="zh-CN"/>
          <w14:textFill>
            <w14:solidFill>
              <w14:schemeClr w14:val="tx1"/>
            </w14:solidFill>
          </w14:textFill>
        </w:rPr>
        <w:t>1.1 建筑物分类</w:t>
      </w:r>
      <w:bookmarkEnd w:id="1"/>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本预案所称建筑物按使用性质分为：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⑴</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居住建筑：是指供家庭或个人较长时期居住使用的建筑，又分为住宅和集体宿舍两类(住宅分为普通住宅、高档公寓和别墅；集体宿舍分为单身职工宿舍和学生宿舍)。</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⑵</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公共建筑：是指供人们购物、办公、学习、医疗、旅行、体育等使用的非生产性建筑，如办公楼、商店、旅馆、影剧院、体育馆、展览馆、医院等。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⑶</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工业建筑：是指供工业生产使用或直接为工业生产服务的建筑，如厂房、仓库等。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⑷</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农业建筑：是指供农业生产使用或直接为农业生产服务的建筑，如料仓、养殖场等。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outlineLvl w:val="1"/>
        <w:rPr>
          <w:rFonts w:hint="eastAsia" w:ascii="宋体" w:hAnsi="宋体" w:eastAsia="宋体" w:cs="宋体"/>
          <w:i w:val="0"/>
          <w:iCs w:val="0"/>
          <w:caps w:val="0"/>
          <w:color w:val="000000" w:themeColor="text1"/>
          <w:spacing w:val="0"/>
          <w:sz w:val="32"/>
          <w:szCs w:val="32"/>
          <w14:textFill>
            <w14:solidFill>
              <w14:schemeClr w14:val="tx1"/>
            </w14:solidFill>
          </w14:textFill>
        </w:rPr>
      </w:pPr>
      <w:bookmarkStart w:id="2" w:name="_Toc27913"/>
      <w:r>
        <w:rPr>
          <w:rFonts w:hint="eastAsia" w:ascii="宋体" w:hAnsi="宋体" w:cs="宋体"/>
          <w:i w:val="0"/>
          <w:iCs w:val="0"/>
          <w:caps w:val="0"/>
          <w:color w:val="000000" w:themeColor="text1"/>
          <w:spacing w:val="0"/>
          <w:sz w:val="32"/>
          <w:szCs w:val="32"/>
          <w:shd w:val="clear" w:fill="FFFFFF"/>
          <w:lang w:val="en-US" w:eastAsia="zh-CN"/>
          <w14:textFill>
            <w14:solidFill>
              <w14:schemeClr w14:val="tx1"/>
            </w14:solidFill>
          </w14:textFill>
        </w:rPr>
        <w:t xml:space="preserve">1.2 </w:t>
      </w:r>
      <w:r>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t>编制目的</w:t>
      </w:r>
      <w:bookmarkEnd w:id="2"/>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为</w:t>
      </w:r>
      <w:r>
        <w:rPr>
          <w:rFonts w:hint="eastAsia" w:ascii="仿宋" w:hAnsi="仿宋" w:eastAsia="仿宋" w:cs="仿宋"/>
          <w:sz w:val="32"/>
          <w:szCs w:val="32"/>
          <w:lang w:eastAsia="zh-CN"/>
        </w:rPr>
        <w:t>认真吸取</w:t>
      </w:r>
      <w:r>
        <w:rPr>
          <w:rFonts w:hint="eastAsia" w:ascii="仿宋" w:hAnsi="仿宋" w:eastAsia="仿宋" w:cs="仿宋"/>
          <w:sz w:val="32"/>
          <w:szCs w:val="32"/>
          <w:lang w:val="en-US" w:eastAsia="zh-CN"/>
        </w:rPr>
        <w:t>2020年</w:t>
      </w:r>
      <w:r>
        <w:rPr>
          <w:rFonts w:hint="eastAsia" w:ascii="仿宋" w:hAnsi="仿宋" w:eastAsia="仿宋" w:cs="仿宋"/>
          <w:sz w:val="32"/>
          <w:szCs w:val="32"/>
        </w:rPr>
        <w:t>泉州市欣佳酒店“3·7”坍塌事故</w:t>
      </w:r>
      <w:r>
        <w:rPr>
          <w:rFonts w:hint="eastAsia" w:ascii="仿宋" w:hAnsi="仿宋" w:eastAsia="仿宋" w:cs="仿宋"/>
          <w:sz w:val="32"/>
          <w:szCs w:val="32"/>
          <w:lang w:eastAsia="zh-CN"/>
        </w:rPr>
        <w:t>教训，</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预防和减少</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泉州台商投资区建筑物坍塌突发事故</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，规范全区</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建筑物坍塌突发事故</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应急救援程序，增强对</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建筑物坍塌突发事故</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的综合指挥及应急处置能力，避免或最大程度地减轻</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建筑物坍塌突发事故</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造成的损失，维护人民生命、财产安全和社会稳定，结合</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我</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区</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建筑物</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安全管理实际情况，制定本预案。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outlineLvl w:val="1"/>
        <w:rPr>
          <w:rFonts w:hint="eastAsia" w:asciiTheme="minorEastAsia" w:hAnsiTheme="minorEastAsia" w:eastAsiaTheme="minorEastAsia" w:cstheme="minorEastAsia"/>
          <w:i w:val="0"/>
          <w:iCs w:val="0"/>
          <w:caps w:val="0"/>
          <w:color w:val="000000" w:themeColor="text1"/>
          <w:spacing w:val="0"/>
          <w:sz w:val="32"/>
          <w:szCs w:val="32"/>
          <w:shd w:val="clear" w:fill="FFFFFF"/>
          <w14:textFill>
            <w14:solidFill>
              <w14:schemeClr w14:val="tx1"/>
            </w14:solidFill>
          </w14:textFill>
        </w:rPr>
      </w:pPr>
      <w:bookmarkStart w:id="3" w:name="_Toc7373"/>
      <w:r>
        <w:rPr>
          <w:rFonts w:hint="eastAsia" w:asciiTheme="minorEastAsia" w:hAnsiTheme="minorEastAsia" w:eastAsiaTheme="minorEastAsia" w:cstheme="minorEastAsia"/>
          <w:i w:val="0"/>
          <w:iCs w:val="0"/>
          <w:caps w:val="0"/>
          <w:color w:val="000000" w:themeColor="text1"/>
          <w:spacing w:val="0"/>
          <w:sz w:val="32"/>
          <w:szCs w:val="32"/>
          <w:shd w:val="clear" w:fill="FFFFFF"/>
          <w14:textFill>
            <w14:solidFill>
              <w14:schemeClr w14:val="tx1"/>
            </w14:solidFill>
          </w14:textFill>
        </w:rPr>
        <w:t>1.</w:t>
      </w:r>
      <w:r>
        <w:rPr>
          <w:rFonts w:hint="eastAsia" w:asciiTheme="minorEastAsia" w:hAnsiTheme="minorEastAsia" w:eastAsiaTheme="minorEastAsia" w:cstheme="minorEastAsia"/>
          <w:i w:val="0"/>
          <w:iCs w:val="0"/>
          <w:caps w:val="0"/>
          <w:color w:val="000000" w:themeColor="text1"/>
          <w:spacing w:val="0"/>
          <w:sz w:val="32"/>
          <w:szCs w:val="32"/>
          <w:shd w:val="clear" w:fill="FFFFFF"/>
          <w:lang w:val="en-US" w:eastAsia="zh-CN"/>
          <w14:textFill>
            <w14:solidFill>
              <w14:schemeClr w14:val="tx1"/>
            </w14:solidFill>
          </w14:textFill>
        </w:rPr>
        <w:t xml:space="preserve">3 </w:t>
      </w:r>
      <w:r>
        <w:rPr>
          <w:rFonts w:hint="eastAsia" w:asciiTheme="minorEastAsia" w:hAnsiTheme="minorEastAsia" w:eastAsiaTheme="minorEastAsia" w:cstheme="minorEastAsia"/>
          <w:i w:val="0"/>
          <w:iCs w:val="0"/>
          <w:caps w:val="0"/>
          <w:color w:val="000000" w:themeColor="text1"/>
          <w:spacing w:val="0"/>
          <w:sz w:val="32"/>
          <w:szCs w:val="32"/>
          <w:shd w:val="clear" w:fill="FFFFFF"/>
          <w14:textFill>
            <w14:solidFill>
              <w14:schemeClr w14:val="tx1"/>
            </w14:solidFill>
          </w14:textFill>
        </w:rPr>
        <w:t>编制依据</w:t>
      </w:r>
      <w:bookmarkEnd w:id="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sz w:val="32"/>
          <w:szCs w:val="32"/>
        </w:rPr>
        <w:t>根据《中华人民共和国突发</w:t>
      </w:r>
      <w:r>
        <w:rPr>
          <w:rFonts w:hint="eastAsia" w:ascii="仿宋" w:hAnsi="仿宋" w:eastAsia="仿宋" w:cs="仿宋"/>
          <w:sz w:val="32"/>
          <w:szCs w:val="32"/>
          <w:lang w:eastAsia="zh-CN"/>
        </w:rPr>
        <w:t>事故</w:t>
      </w:r>
      <w:r>
        <w:rPr>
          <w:rFonts w:hint="eastAsia" w:ascii="仿宋" w:hAnsi="仿宋" w:eastAsia="仿宋" w:cs="仿宋"/>
          <w:sz w:val="32"/>
          <w:szCs w:val="32"/>
        </w:rPr>
        <w:t>应对法》《福建省物业管理条例》《城市危险房屋管理规定》《福建省农村村民建房质量安全和建筑风貌管理规定》《国家自然灾害救助应急预案》《福建省突发公共</w:t>
      </w:r>
      <w:r>
        <w:rPr>
          <w:rFonts w:hint="eastAsia" w:ascii="仿宋" w:hAnsi="仿宋" w:eastAsia="仿宋" w:cs="仿宋"/>
          <w:sz w:val="32"/>
          <w:szCs w:val="32"/>
          <w:lang w:eastAsia="zh-CN"/>
        </w:rPr>
        <w:t>事故</w:t>
      </w:r>
      <w:r>
        <w:rPr>
          <w:rFonts w:hint="eastAsia" w:ascii="仿宋" w:hAnsi="仿宋" w:eastAsia="仿宋" w:cs="仿宋"/>
          <w:sz w:val="32"/>
          <w:szCs w:val="32"/>
        </w:rPr>
        <w:t>总体应急预案》《福建省自然灾害救助应急预案》《泉州市突发公共</w:t>
      </w:r>
      <w:r>
        <w:rPr>
          <w:rFonts w:hint="eastAsia" w:ascii="仿宋" w:hAnsi="仿宋" w:eastAsia="仿宋" w:cs="仿宋"/>
          <w:sz w:val="32"/>
          <w:szCs w:val="32"/>
          <w:lang w:eastAsia="zh-CN"/>
        </w:rPr>
        <w:t>事故</w:t>
      </w:r>
      <w:r>
        <w:rPr>
          <w:rFonts w:hint="eastAsia" w:ascii="仿宋" w:hAnsi="仿宋" w:eastAsia="仿宋" w:cs="仿宋"/>
          <w:sz w:val="32"/>
          <w:szCs w:val="32"/>
        </w:rPr>
        <w:t>总体应急预案》《泉州市自然灾害救助应急预案（修订》）《泉州台商投资区突发公共</w:t>
      </w:r>
      <w:r>
        <w:rPr>
          <w:rFonts w:hint="eastAsia" w:ascii="仿宋" w:hAnsi="仿宋" w:eastAsia="仿宋" w:cs="仿宋"/>
          <w:sz w:val="32"/>
          <w:szCs w:val="32"/>
          <w:lang w:eastAsia="zh-CN"/>
        </w:rPr>
        <w:t>事故</w:t>
      </w:r>
      <w:r>
        <w:rPr>
          <w:rFonts w:hint="eastAsia" w:ascii="仿宋" w:hAnsi="仿宋" w:eastAsia="仿宋" w:cs="仿宋"/>
          <w:sz w:val="32"/>
          <w:szCs w:val="32"/>
        </w:rPr>
        <w:t>总体应急预案》《泉州台商投资区生产安全事故灾难应急预案》</w:t>
      </w:r>
      <w:r>
        <w:rPr>
          <w:rFonts w:hint="eastAsia" w:ascii="仿宋" w:hAnsi="仿宋" w:eastAsia="仿宋" w:cs="仿宋"/>
          <w:sz w:val="32"/>
          <w:szCs w:val="32"/>
          <w:lang w:eastAsia="zh-CN"/>
        </w:rPr>
        <w:t>有关法律、法规规章和规范性文件。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hint="eastAsia" w:asciiTheme="minorEastAsia" w:hAnsiTheme="minorEastAsia" w:eastAsiaTheme="minorEastAsia" w:cstheme="minorEastAsia"/>
          <w:i w:val="0"/>
          <w:iCs w:val="0"/>
          <w:caps w:val="0"/>
          <w:color w:val="000000" w:themeColor="text1"/>
          <w:spacing w:val="0"/>
          <w:kern w:val="0"/>
          <w:sz w:val="32"/>
          <w:szCs w:val="32"/>
          <w:shd w:val="clear" w:fill="FFFFFF"/>
          <w:lang w:val="en-US" w:eastAsia="zh-CN" w:bidi="ar"/>
          <w14:textFill>
            <w14:solidFill>
              <w14:schemeClr w14:val="tx1"/>
            </w14:solidFill>
          </w14:textFill>
        </w:rPr>
      </w:pPr>
      <w:bookmarkStart w:id="4" w:name="_Toc15511"/>
      <w:r>
        <w:rPr>
          <w:rFonts w:hint="eastAsia" w:asciiTheme="minorEastAsia" w:hAnsiTheme="minorEastAsia" w:eastAsiaTheme="minorEastAsia" w:cstheme="minorEastAsia"/>
          <w:i w:val="0"/>
          <w:iCs w:val="0"/>
          <w:caps w:val="0"/>
          <w:color w:val="000000" w:themeColor="text1"/>
          <w:spacing w:val="0"/>
          <w:kern w:val="0"/>
          <w:sz w:val="32"/>
          <w:szCs w:val="32"/>
          <w:shd w:val="clear" w:fill="FFFFFF"/>
          <w:lang w:val="en-US" w:eastAsia="zh-CN" w:bidi="ar"/>
          <w14:textFill>
            <w14:solidFill>
              <w14:schemeClr w14:val="tx1"/>
            </w14:solidFill>
          </w14:textFill>
        </w:rPr>
        <w:t>1.4 适用范围</w:t>
      </w:r>
      <w:bookmarkEnd w:id="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本预案适用于</w:t>
      </w:r>
      <w:r>
        <w:rPr>
          <w:rFonts w:hint="eastAsia" w:ascii="仿宋" w:hAnsi="仿宋" w:eastAsia="仿宋" w:cs="仿宋"/>
          <w:sz w:val="32"/>
          <w:szCs w:val="32"/>
          <w:lang w:eastAsia="zh-CN"/>
        </w:rPr>
        <w:t>泉州台商投资区辖区</w:t>
      </w:r>
      <w:r>
        <w:rPr>
          <w:rFonts w:hint="eastAsia" w:ascii="仿宋" w:hAnsi="仿宋" w:eastAsia="仿宋" w:cs="仿宋"/>
          <w:sz w:val="32"/>
          <w:szCs w:val="32"/>
        </w:rPr>
        <w:t>内建造并投入使用的</w:t>
      </w:r>
      <w:r>
        <w:rPr>
          <w:rFonts w:hint="eastAsia" w:ascii="仿宋" w:hAnsi="仿宋" w:eastAsia="仿宋" w:cs="仿宋"/>
          <w:sz w:val="32"/>
          <w:szCs w:val="32"/>
          <w:lang w:eastAsia="zh-CN"/>
        </w:rPr>
        <w:t>建筑物的自身老化、不当使用破坏主体结构，相邻施工影响或其他因素造成的威胁人民群众生命财产安全，及建筑质量、地质灾害、城市轨道工程（地铁施工）、水利建设工程等导致</w:t>
      </w:r>
      <w:r>
        <w:rPr>
          <w:rFonts w:hint="eastAsia" w:ascii="仿宋" w:hAnsi="仿宋" w:eastAsia="仿宋" w:cs="仿宋"/>
          <w:sz w:val="32"/>
          <w:szCs w:val="32"/>
        </w:rPr>
        <w:t>主体结构安全发生险情或即将</w:t>
      </w:r>
      <w:r>
        <w:rPr>
          <w:rFonts w:hint="eastAsia" w:ascii="仿宋" w:hAnsi="仿宋" w:eastAsia="仿宋" w:cs="仿宋"/>
          <w:sz w:val="32"/>
          <w:szCs w:val="32"/>
          <w:lang w:eastAsia="zh-CN"/>
        </w:rPr>
        <w:t>或已</w:t>
      </w:r>
      <w:r>
        <w:rPr>
          <w:rFonts w:hint="eastAsia" w:ascii="仿宋" w:hAnsi="仿宋" w:eastAsia="仿宋" w:cs="仿宋"/>
          <w:sz w:val="32"/>
          <w:szCs w:val="32"/>
        </w:rPr>
        <w:t>发生倒塌、局部坍塌等事故，威胁人民群众生命财产安全和社会稳定，需要立即进行应急处置的</w:t>
      </w:r>
      <w:r>
        <w:rPr>
          <w:rFonts w:hint="eastAsia" w:ascii="仿宋" w:hAnsi="仿宋" w:eastAsia="仿宋" w:cs="仿宋"/>
          <w:sz w:val="32"/>
          <w:szCs w:val="32"/>
          <w:lang w:eastAsia="zh-CN"/>
        </w:rPr>
        <w:t>事故</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一般</w:t>
      </w:r>
      <w:r>
        <w:rPr>
          <w:rFonts w:hint="eastAsia" w:ascii="仿宋" w:hAnsi="仿宋" w:eastAsia="仿宋" w:cs="仿宋"/>
          <w:sz w:val="32"/>
          <w:szCs w:val="32"/>
          <w:lang w:eastAsia="zh-CN"/>
        </w:rPr>
        <w:t>建筑物坍塌突发事故</w:t>
      </w:r>
      <w:r>
        <w:rPr>
          <w:rFonts w:hint="eastAsia" w:ascii="仿宋" w:hAnsi="仿宋" w:eastAsia="仿宋" w:cs="仿宋"/>
          <w:sz w:val="32"/>
          <w:szCs w:val="32"/>
        </w:rPr>
        <w:t>的应急救援工作由区</w:t>
      </w:r>
      <w:r>
        <w:rPr>
          <w:rFonts w:hint="eastAsia" w:ascii="仿宋" w:hAnsi="仿宋" w:eastAsia="仿宋" w:cs="仿宋"/>
          <w:sz w:val="32"/>
          <w:szCs w:val="32"/>
          <w:lang w:eastAsia="zh-CN"/>
        </w:rPr>
        <w:t>管委会</w:t>
      </w:r>
      <w:r>
        <w:rPr>
          <w:rFonts w:hint="eastAsia" w:ascii="仿宋" w:hAnsi="仿宋" w:eastAsia="仿宋" w:cs="仿宋"/>
          <w:sz w:val="32"/>
          <w:szCs w:val="32"/>
        </w:rPr>
        <w:t>负责处置；较大、重大、特别重大</w:t>
      </w:r>
      <w:r>
        <w:rPr>
          <w:rFonts w:hint="eastAsia" w:ascii="仿宋" w:hAnsi="仿宋" w:eastAsia="仿宋" w:cs="仿宋"/>
          <w:sz w:val="32"/>
          <w:szCs w:val="32"/>
          <w:lang w:eastAsia="zh-CN"/>
        </w:rPr>
        <w:t>建筑物坍塌突发事故</w:t>
      </w:r>
      <w:r>
        <w:rPr>
          <w:rFonts w:hint="eastAsia" w:ascii="仿宋" w:hAnsi="仿宋" w:eastAsia="仿宋" w:cs="仿宋"/>
          <w:sz w:val="32"/>
          <w:szCs w:val="32"/>
        </w:rPr>
        <w:t>的应急救援工作按照市、省、国家相关预案执行，本预案适用于一般级别</w:t>
      </w:r>
      <w:r>
        <w:rPr>
          <w:rFonts w:hint="eastAsia" w:ascii="仿宋" w:hAnsi="仿宋" w:eastAsia="仿宋" w:cs="仿宋"/>
          <w:sz w:val="32"/>
          <w:szCs w:val="32"/>
          <w:lang w:eastAsia="zh-CN"/>
        </w:rPr>
        <w:t>建筑物坍塌突发事故</w:t>
      </w:r>
      <w:r>
        <w:rPr>
          <w:rFonts w:hint="eastAsia" w:ascii="仿宋" w:hAnsi="仿宋" w:eastAsia="仿宋" w:cs="仿宋"/>
          <w:sz w:val="32"/>
          <w:szCs w:val="32"/>
        </w:rPr>
        <w:t>的处置工作和较大、重大、特别重大</w:t>
      </w:r>
      <w:r>
        <w:rPr>
          <w:rFonts w:hint="eastAsia" w:ascii="仿宋" w:hAnsi="仿宋" w:eastAsia="仿宋" w:cs="仿宋"/>
          <w:sz w:val="32"/>
          <w:szCs w:val="32"/>
          <w:lang w:eastAsia="zh-CN"/>
        </w:rPr>
        <w:t>建筑物坍塌突发事故</w:t>
      </w:r>
      <w:r>
        <w:rPr>
          <w:rFonts w:hint="eastAsia" w:ascii="仿宋" w:hAnsi="仿宋" w:eastAsia="仿宋" w:cs="仿宋"/>
          <w:sz w:val="32"/>
          <w:szCs w:val="32"/>
        </w:rPr>
        <w:t>的协助及前期应急处置有关工作。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发生其他类型的</w:t>
      </w:r>
      <w:r>
        <w:rPr>
          <w:rFonts w:hint="eastAsia" w:ascii="仿宋" w:hAnsi="仿宋" w:eastAsia="仿宋" w:cs="仿宋"/>
          <w:sz w:val="32"/>
          <w:szCs w:val="32"/>
          <w:lang w:eastAsia="zh-CN"/>
        </w:rPr>
        <w:t>建筑物坍塌突发事故</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，根据需要可参照本预案开展应急救援工作。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因</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自然灾害导致</w:t>
      </w:r>
      <w:r>
        <w:rPr>
          <w:rFonts w:hint="eastAsia" w:ascii="仿宋" w:hAnsi="仿宋" w:eastAsia="仿宋" w:cs="仿宋"/>
          <w:sz w:val="32"/>
          <w:szCs w:val="32"/>
          <w:lang w:eastAsia="zh-CN"/>
        </w:rPr>
        <w:t>建筑物坍塌突发事故</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的，</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同时启动</w:t>
      </w:r>
      <w:r>
        <w:rPr>
          <w:rFonts w:hint="eastAsia" w:ascii="仿宋_GB2312" w:hAnsi="仿宋_GB2312" w:eastAsia="仿宋_GB2312" w:cs="仿宋_GB2312"/>
          <w:sz w:val="32"/>
          <w:szCs w:val="32"/>
        </w:rPr>
        <w:t>《</w:t>
      </w:r>
      <w:r>
        <w:rPr>
          <w:rFonts w:hint="eastAsia" w:ascii="仿宋" w:hAnsi="仿宋" w:eastAsia="仿宋" w:cs="仿宋"/>
          <w:sz w:val="32"/>
          <w:szCs w:val="32"/>
          <w:lang w:eastAsia="zh-CN"/>
        </w:rPr>
        <w:t>泉州台商投资区</w:t>
      </w:r>
      <w:r>
        <w:rPr>
          <w:rFonts w:hint="eastAsia" w:ascii="仿宋_GB2312" w:hAnsi="仿宋_GB2312" w:eastAsia="仿宋_GB2312" w:cs="仿宋_GB2312"/>
          <w:sz w:val="32"/>
          <w:szCs w:val="32"/>
        </w:rPr>
        <w:t>自然灾害救助应急预案</w:t>
      </w:r>
      <w:r>
        <w:rPr>
          <w:rFonts w:hint="eastAsia" w:ascii="仿宋_GB2312" w:hAnsi="仿宋_GB2312" w:eastAsia="仿宋_GB2312" w:cs="仿宋_GB2312"/>
          <w:sz w:val="32"/>
          <w:szCs w:val="32"/>
          <w:lang w:eastAsia="zh-CN"/>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开展应对工作。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1"/>
        <w:rPr>
          <w:rFonts w:hint="default" w:asciiTheme="majorEastAsia" w:hAnsiTheme="majorEastAsia" w:eastAsiaTheme="majorEastAsia" w:cstheme="majorEastAsia"/>
          <w:sz w:val="32"/>
          <w:szCs w:val="32"/>
          <w:lang w:val="en-US" w:eastAsia="zh-CN"/>
        </w:rPr>
      </w:pPr>
      <w:bookmarkStart w:id="5" w:name="_Toc31595"/>
      <w:r>
        <w:rPr>
          <w:rFonts w:hint="eastAsia" w:asciiTheme="majorEastAsia" w:hAnsiTheme="majorEastAsia" w:eastAsiaTheme="majorEastAsia" w:cstheme="majorEastAsia"/>
          <w:sz w:val="32"/>
          <w:szCs w:val="32"/>
          <w:lang w:val="en-US" w:eastAsia="zh-CN"/>
        </w:rPr>
        <w:t>1.5 我区建筑物现状</w:t>
      </w:r>
      <w:bookmarkEnd w:id="5"/>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泉州台商投资区位于惠安县南部，东与惠安县黄塘镇、螺阳镇、涂寨镇、山霞镇等镇接壤，西至洛阳江，与泉州市丰泽区、洛江区隔江相望，南临泉州湾海域，北接黄塘镇，西北毗连洛江区。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地势由西北向东南倾斜，地形以丘陵、台地为主。长乐—南澳断裂带经肖厝—螺城—屿头斜贯中部。沿海有断续窄长的海滨小平原。海岸曲折，多岬角、港湾，岛屿众多。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陆域面积约200平方公里，人口约33.8万人。农村房屋改造缓慢、旧房维修困难、存在违法建筑、城中村管理困难等影响房屋安全的突出问题。城中村数量多、建筑密度大、消防基础设施不足，“三小场所”空间狭小、人员密集，住房安全形势严峻。违法建筑多，部分建筑存在违规使用不合格海砂的现象，存在安全隐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hint="eastAsia" w:asciiTheme="minorEastAsia" w:hAnsiTheme="minorEastAsia" w:eastAsiaTheme="minorEastAsia" w:cstheme="minorEastAsia"/>
          <w:i w:val="0"/>
          <w:iCs w:val="0"/>
          <w:caps w:val="0"/>
          <w:color w:val="000000" w:themeColor="text1"/>
          <w:spacing w:val="0"/>
          <w:kern w:val="0"/>
          <w:sz w:val="32"/>
          <w:szCs w:val="32"/>
          <w:shd w:val="clear" w:fill="FFFFFF"/>
          <w:lang w:val="en-US" w:eastAsia="zh-CN" w:bidi="ar"/>
          <w14:textFill>
            <w14:solidFill>
              <w14:schemeClr w14:val="tx1"/>
            </w14:solidFill>
          </w14:textFill>
        </w:rPr>
      </w:pPr>
      <w:bookmarkStart w:id="6" w:name="_Toc8709"/>
      <w:r>
        <w:rPr>
          <w:rFonts w:hint="eastAsia" w:asciiTheme="minorEastAsia" w:hAnsiTheme="minorEastAsia" w:eastAsiaTheme="minorEastAsia" w:cstheme="minorEastAsia"/>
          <w:i w:val="0"/>
          <w:iCs w:val="0"/>
          <w:caps w:val="0"/>
          <w:color w:val="000000" w:themeColor="text1"/>
          <w:spacing w:val="0"/>
          <w:kern w:val="0"/>
          <w:sz w:val="32"/>
          <w:szCs w:val="32"/>
          <w:shd w:val="clear" w:fill="FFFFFF"/>
          <w:lang w:val="en-US" w:eastAsia="zh-CN" w:bidi="ar"/>
          <w14:textFill>
            <w14:solidFill>
              <w14:schemeClr w14:val="tx1"/>
            </w14:solidFill>
          </w14:textFill>
        </w:rPr>
        <w:t>1.6 工作原则</w:t>
      </w:r>
      <w:bookmarkEnd w:id="6"/>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⑴预防为主，防治结合。坚持预防与应急相结合，加强日常隐患排查和治理，提高防范意识，努力做到早发现、早报告、早控制、早处置，最大限度减少建筑物坍塌突发事故造成的人员伤亡和社会危害。</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⑵统一领导，职责明确。在区党工委、管委会统一领导下，充分发挥应急指挥机构的作用，区有关部门各司其职、密切配合，依托乡（镇）、村委会的组织优势，发挥专业机构的技术力量，共同做好建筑物坍塌突发事故应对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⑶分级管理，属地为主。建立健全区、乡（镇）、村分级管理、条块结合、以乡（镇）为主的管理体制。建筑物坍塌突发事故前期现场应急处置的领导、指挥和应急救援资金保障以属地乡（镇）为主。区管委会统一调度本区应急力量与资源，全面负责本辖区内建筑物坍塌突发事故应对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⑷协同应对，科学施救。加强区各单位的协同合作，充分整合现有的应急资源，实现区乡（镇）之间、区直部门之间资源共享与协调联动，提高对突发事故应急快速反应能力。充分发挥专家队伍和专业技术支撑单位的作用，采用先进技术，先进的救援装备和技术，增强应急救援快速处置能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1"/>
        <w:rPr>
          <w:rFonts w:hint="eastAsia" w:asciiTheme="majorEastAsia" w:hAnsiTheme="majorEastAsia" w:eastAsiaTheme="majorEastAsia" w:cstheme="majorEastAsia"/>
          <w:sz w:val="32"/>
          <w:szCs w:val="32"/>
          <w:lang w:eastAsia="zh-CN"/>
        </w:rPr>
      </w:pPr>
      <w:bookmarkStart w:id="7" w:name="_Toc3046"/>
      <w:r>
        <w:rPr>
          <w:rFonts w:hint="eastAsia" w:asciiTheme="majorEastAsia" w:hAnsiTheme="majorEastAsia" w:eastAsiaTheme="majorEastAsia" w:cstheme="majorEastAsia"/>
          <w:sz w:val="32"/>
          <w:szCs w:val="32"/>
          <w:lang w:eastAsia="zh-CN"/>
        </w:rPr>
        <w:t>1.</w:t>
      </w:r>
      <w:r>
        <w:rPr>
          <w:rFonts w:hint="eastAsia" w:asciiTheme="majorEastAsia" w:hAnsiTheme="majorEastAsia" w:eastAsiaTheme="majorEastAsia" w:cstheme="majorEastAsia"/>
          <w:sz w:val="32"/>
          <w:szCs w:val="32"/>
          <w:lang w:val="en-US" w:eastAsia="zh-CN"/>
        </w:rPr>
        <w:t>7</w:t>
      </w:r>
      <w:r>
        <w:rPr>
          <w:rFonts w:hint="eastAsia" w:asciiTheme="majorEastAsia" w:hAnsiTheme="majorEastAsia" w:eastAsiaTheme="majorEastAsia" w:cstheme="majorEastAsia"/>
          <w:sz w:val="32"/>
          <w:szCs w:val="32"/>
          <w:lang w:eastAsia="zh-CN"/>
        </w:rPr>
        <w:t>建筑物安全突发事故分级</w:t>
      </w:r>
      <w:bookmarkEnd w:id="7"/>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根据建筑物坍塌突发事故造成的危害程度、影响的人数及财产损失等情况，我区建筑物坍塌突发事故由高到低划分为特别重大、重大、较大、一般四个级别。</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⑴特别重大建筑物坍塌突发事故。已发生倒塌、局部坍塌等险情，造成30人以上死亡（含失踪），或者</w:t>
      </w:r>
      <w:r>
        <w:rPr>
          <w:rFonts w:hint="eastAsia" w:ascii="仿宋" w:hAnsi="仿宋" w:eastAsia="仿宋" w:cs="仿宋"/>
          <w:sz w:val="32"/>
          <w:szCs w:val="32"/>
          <w:lang w:val="en-US" w:eastAsia="zh-CN"/>
        </w:rPr>
        <w:t>100人重伤以上，</w:t>
      </w:r>
      <w:r>
        <w:rPr>
          <w:rFonts w:hint="eastAsia" w:ascii="仿宋" w:hAnsi="仿宋" w:eastAsia="仿宋" w:cs="仿宋"/>
          <w:sz w:val="32"/>
          <w:szCs w:val="32"/>
          <w:lang w:eastAsia="zh-CN"/>
        </w:rPr>
        <w:t>或者经济损失在1亿元以上，或者需搬迁转移人数在1000人以上。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⑵重大建筑物坍塌突发事故。已发生倒塌、局部坍塌等险情，造成10人以上、30人以下死亡（含失踪）；或者</w:t>
      </w:r>
      <w:r>
        <w:rPr>
          <w:rFonts w:hint="eastAsia" w:ascii="仿宋" w:hAnsi="仿宋" w:eastAsia="仿宋" w:cs="仿宋"/>
          <w:sz w:val="32"/>
          <w:szCs w:val="32"/>
          <w:lang w:val="en-US" w:eastAsia="zh-CN"/>
        </w:rPr>
        <w:t>50人以上100人以下重伤；</w:t>
      </w:r>
      <w:r>
        <w:rPr>
          <w:rFonts w:hint="eastAsia" w:ascii="仿宋" w:hAnsi="仿宋" w:eastAsia="仿宋" w:cs="仿宋"/>
          <w:sz w:val="32"/>
          <w:szCs w:val="32"/>
          <w:lang w:eastAsia="zh-CN"/>
        </w:rPr>
        <w:t>或者经济损失在5000万元以上、1亿元以下；或者需搬迁转移人数在500人以上1000人以下。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⑶较大建筑物坍塌突发事故。已发生倒塌、局部坍塌等险情，造成了3人以上、10人以下死亡（含失踪），或者10人以上50人以下重伤，或者经济损失1000万元以上、5000万元以下；或者需搬迁转移人数在100人以上500人以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eastAsia="zh-CN"/>
        </w:rPr>
      </w:pPr>
      <w:r>
        <w:rPr>
          <w:rFonts w:hint="eastAsia" w:ascii="仿宋" w:hAnsi="仿宋" w:eastAsia="仿宋" w:cs="仿宋"/>
          <w:color w:val="000000" w:themeColor="text1"/>
          <w:sz w:val="32"/>
          <w:szCs w:val="32"/>
          <w:lang w:eastAsia="zh-CN"/>
          <w14:textFill>
            <w14:solidFill>
              <w14:schemeClr w14:val="tx1"/>
            </w14:solidFill>
          </w14:textFill>
        </w:rPr>
        <w:t>⑷一般建筑物坍塌突发事故。已发生倒塌、局部坍塌等险情，造成3人以下死亡（含失踪），或者10人以下重伤,或者经济损失1000万元以下；或者需搬迁转移人数在100人以下。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上述所称的“以上”包括本数，所称的“以下”不包括本数。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0"/>
        <w:rPr>
          <w:rFonts w:hint="eastAsia" w:ascii="黑体" w:hAnsi="黑体" w:eastAsia="黑体" w:cs="黑体"/>
          <w:color w:val="000000" w:themeColor="text1"/>
          <w:sz w:val="32"/>
          <w:szCs w:val="32"/>
          <w:lang w:eastAsia="zh-CN"/>
          <w14:textFill>
            <w14:solidFill>
              <w14:schemeClr w14:val="tx1"/>
            </w14:solidFill>
          </w14:textFill>
        </w:rPr>
      </w:pPr>
      <w:bookmarkStart w:id="8" w:name="_Toc24673"/>
      <w:r>
        <w:rPr>
          <w:rFonts w:hint="eastAsia" w:ascii="黑体" w:hAnsi="黑体" w:eastAsia="黑体" w:cs="黑体"/>
          <w:i w:val="0"/>
          <w:iCs w:val="0"/>
          <w:caps w:val="0"/>
          <w:color w:val="000000" w:themeColor="text1"/>
          <w:spacing w:val="0"/>
          <w:sz w:val="32"/>
          <w:szCs w:val="32"/>
          <w14:textFill>
            <w14:solidFill>
              <w14:schemeClr w14:val="tx1"/>
            </w14:solidFill>
          </w14:textFill>
        </w:rPr>
        <w:t>2 应急组织体系及职责</w:t>
      </w:r>
      <w:bookmarkEnd w:id="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Theme="minorEastAsia" w:hAnsiTheme="minorEastAsia" w:eastAsiaTheme="minorEastAsia" w:cstheme="minorEastAsia"/>
          <w:i w:val="0"/>
          <w:iCs w:val="0"/>
          <w:caps w:val="0"/>
          <w:color w:val="000000" w:themeColor="text1"/>
          <w:spacing w:val="0"/>
          <w:sz w:val="32"/>
          <w:szCs w:val="32"/>
          <w:shd w:val="clear" w:fill="FFFFFF"/>
          <w:lang w:val="en-US" w:eastAsia="zh-CN"/>
          <w14:textFill>
            <w14:solidFill>
              <w14:schemeClr w14:val="tx1"/>
            </w14:solidFill>
          </w14:textFill>
        </w:rPr>
      </w:pPr>
      <w:bookmarkStart w:id="9" w:name="_Toc27403"/>
      <w:bookmarkStart w:id="10" w:name="_Toc17960"/>
      <w:r>
        <w:rPr>
          <w:rFonts w:hint="eastAsia" w:asciiTheme="minorEastAsia" w:hAnsiTheme="minorEastAsia" w:eastAsiaTheme="minorEastAsia" w:cstheme="minorEastAsia"/>
          <w:i w:val="0"/>
          <w:iCs w:val="0"/>
          <w:caps w:val="0"/>
          <w:color w:val="000000" w:themeColor="text1"/>
          <w:spacing w:val="0"/>
          <w:sz w:val="32"/>
          <w:szCs w:val="32"/>
          <w:shd w:val="clear" w:fill="FFFFFF"/>
          <w:lang w:val="en-US" w:eastAsia="zh-CN"/>
          <w14:textFill>
            <w14:solidFill>
              <w14:schemeClr w14:val="tx1"/>
            </w14:solidFill>
          </w14:textFill>
        </w:rPr>
        <w:t>2.1 组织体系</w:t>
      </w:r>
      <w:bookmarkEnd w:id="9"/>
      <w:bookmarkEnd w:id="1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sz w:val="32"/>
          <w:szCs w:val="32"/>
          <w:lang w:eastAsia="zh-CN"/>
        </w:rPr>
        <w:t>建筑物坍塌突发事故</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应急救援组织体系图见附件9.1。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pPr>
      <w:bookmarkStart w:id="11" w:name="_Toc14193"/>
      <w:r>
        <w:rPr>
          <w:rFonts w:hint="eastAsia" w:asciiTheme="minorEastAsia" w:hAnsiTheme="minorEastAsia" w:eastAsiaTheme="minorEastAsia" w:cstheme="minorEastAsia"/>
          <w:i w:val="0"/>
          <w:iCs w:val="0"/>
          <w:caps w:val="0"/>
          <w:color w:val="000000" w:themeColor="text1"/>
          <w:spacing w:val="0"/>
          <w:kern w:val="0"/>
          <w:sz w:val="32"/>
          <w:szCs w:val="32"/>
          <w:shd w:val="clear" w:fill="FFFFFF"/>
          <w:lang w:val="en-US" w:eastAsia="zh-CN" w:bidi="ar"/>
          <w14:textFill>
            <w14:solidFill>
              <w14:schemeClr w14:val="tx1"/>
            </w14:solidFill>
          </w14:textFill>
        </w:rPr>
        <w:t>2.2 组织指挥机构及职责</w:t>
      </w:r>
      <w:bookmarkEnd w:id="11"/>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pPr>
      <w:bookmarkStart w:id="12" w:name="_Toc32694"/>
      <w:bookmarkStart w:id="13" w:name="_Toc16132"/>
      <w:r>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2.2.1 组织指挥机构</w:t>
      </w:r>
      <w:bookmarkEnd w:id="12"/>
      <w:bookmarkEnd w:id="1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在</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区管委会</w:t>
      </w:r>
      <w:r>
        <w:rPr>
          <w:rFonts w:hint="default"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的统一领导下，成立</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区</w:t>
      </w:r>
      <w:r>
        <w:rPr>
          <w:rFonts w:hint="eastAsia" w:ascii="仿宋" w:hAnsi="仿宋" w:eastAsia="仿宋" w:cs="仿宋"/>
          <w:sz w:val="32"/>
          <w:szCs w:val="32"/>
          <w:lang w:eastAsia="zh-CN"/>
        </w:rPr>
        <w:t>建筑物坍塌突发事故</w:t>
      </w:r>
      <w:r>
        <w:rPr>
          <w:rFonts w:hint="default"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应急指挥部（以下简称</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区</w:t>
      </w:r>
      <w:r>
        <w:rPr>
          <w:rFonts w:hint="default"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建筑</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物应急</w:t>
      </w:r>
      <w:r>
        <w:rPr>
          <w:rFonts w:hint="default"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指挥部），负责统一组织领导、指挥协调全</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区</w:t>
      </w:r>
      <w:r>
        <w:rPr>
          <w:rFonts w:hint="default"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一般以上</w:t>
      </w:r>
      <w:r>
        <w:rPr>
          <w:rFonts w:hint="eastAsia" w:ascii="仿宋" w:hAnsi="仿宋" w:eastAsia="仿宋" w:cs="仿宋"/>
          <w:sz w:val="32"/>
          <w:szCs w:val="32"/>
          <w:lang w:eastAsia="zh-CN"/>
        </w:rPr>
        <w:t>建筑物坍塌突发事故</w:t>
      </w:r>
      <w:r>
        <w:rPr>
          <w:rFonts w:hint="default"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的应对工作。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总   指   挥：区管委会分管副主任。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常务副总指挥：区自然资源与规划建设交通局局长。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副 总 指  挥：</w:t>
      </w:r>
      <w:r>
        <w:rPr>
          <w:rFonts w:hint="default" w:ascii="仿宋" w:hAnsi="仿宋" w:eastAsia="仿宋" w:cs="仿宋"/>
          <w:color w:val="000000" w:themeColor="text1"/>
          <w:sz w:val="32"/>
          <w:szCs w:val="32"/>
          <w:lang w:val="en-US" w:eastAsia="zh-CN"/>
          <w14:textFill>
            <w14:solidFill>
              <w14:schemeClr w14:val="tx1"/>
            </w14:solidFill>
          </w14:textFill>
        </w:rPr>
        <w:t>区党工委办公室（管委会办公室）</w:t>
      </w:r>
      <w:r>
        <w:rPr>
          <w:rFonts w:hint="eastAsia" w:ascii="仿宋" w:hAnsi="仿宋" w:eastAsia="仿宋" w:cs="仿宋"/>
          <w:color w:val="000000" w:themeColor="text1"/>
          <w:sz w:val="32"/>
          <w:szCs w:val="32"/>
          <w:lang w:val="en-US" w:eastAsia="zh-CN"/>
          <w14:textFill>
            <w14:solidFill>
              <w14:schemeClr w14:val="tx1"/>
            </w14:solidFill>
          </w14:textFill>
        </w:rPr>
        <w:t>分管副主任、区综合执法与应急管理局局长。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成        员：</w:t>
      </w:r>
      <w:r>
        <w:rPr>
          <w:rFonts w:hint="default"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lang w:val="en-US" w:eastAsia="zh-CN"/>
          <w14:textFill>
            <w14:solidFill>
              <w14:schemeClr w14:val="tx1"/>
            </w14:solidFill>
          </w14:textFill>
        </w:rPr>
        <w:t>党群工作部</w:t>
      </w:r>
      <w:r>
        <w:rPr>
          <w:rFonts w:hint="default"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lang w:val="en-US" w:eastAsia="zh-CN"/>
          <w14:textFill>
            <w14:solidFill>
              <w14:schemeClr w14:val="tx1"/>
            </w14:solidFill>
          </w14:textFill>
        </w:rPr>
        <w:t>社会治理办公室、</w:t>
      </w:r>
      <w:r>
        <w:rPr>
          <w:rFonts w:hint="default" w:ascii="仿宋" w:hAnsi="仿宋" w:eastAsia="仿宋" w:cs="仿宋"/>
          <w:color w:val="000000" w:themeColor="text1"/>
          <w:sz w:val="32"/>
          <w:szCs w:val="32"/>
          <w:lang w:val="en-US" w:eastAsia="zh-CN"/>
          <w14:textFill>
            <w14:solidFill>
              <w14:schemeClr w14:val="tx1"/>
            </w14:solidFill>
          </w14:textFill>
        </w:rPr>
        <w:t>区自然资源与规划建设交通局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区民生保障局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区财政金融与国资局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区综合执法与应急管理局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区公安分局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区农林水与生态环境局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区教育文体旅游局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市场监督管理局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区交警大队</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区消防大队</w:t>
      </w:r>
      <w:r>
        <w:rPr>
          <w:rFonts w:hint="eastAsia" w:ascii="仿宋" w:hAnsi="仿宋" w:eastAsia="仿宋" w:cs="仿宋"/>
          <w:color w:val="000000" w:themeColor="text1"/>
          <w:sz w:val="32"/>
          <w:szCs w:val="32"/>
          <w:lang w:val="en-US" w:eastAsia="zh-CN"/>
          <w14:textFill>
            <w14:solidFill>
              <w14:schemeClr w14:val="tx1"/>
            </w14:solidFill>
          </w14:textFill>
        </w:rPr>
        <w:t>、各乡（镇）政府、</w:t>
      </w:r>
      <w:r>
        <w:rPr>
          <w:rFonts w:hint="default" w:ascii="仿宋" w:hAnsi="仿宋" w:eastAsia="仿宋" w:cs="仿宋"/>
          <w:color w:val="000000" w:themeColor="text1"/>
          <w:sz w:val="32"/>
          <w:szCs w:val="32"/>
          <w:lang w:val="en-US" w:eastAsia="zh-CN"/>
          <w14:textFill>
            <w14:solidFill>
              <w14:schemeClr w14:val="tx1"/>
            </w14:solidFill>
          </w14:textFill>
        </w:rPr>
        <w:t>区供电服务中心</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区广电公司</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区慈善总会</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lang w:val="en-US" w:eastAsia="zh-CN"/>
          <w14:textFill>
            <w14:solidFill>
              <w14:schemeClr w14:val="tx1"/>
            </w14:solidFill>
          </w14:textFill>
        </w:rPr>
        <w:t>通信企业（</w:t>
      </w:r>
      <w:r>
        <w:rPr>
          <w:rFonts w:hint="default" w:ascii="仿宋" w:hAnsi="仿宋" w:eastAsia="仿宋" w:cs="仿宋"/>
          <w:color w:val="000000" w:themeColor="text1"/>
          <w:sz w:val="32"/>
          <w:szCs w:val="32"/>
          <w:lang w:val="en-US" w:eastAsia="zh-CN"/>
          <w14:textFill>
            <w14:solidFill>
              <w14:schemeClr w14:val="tx1"/>
            </w14:solidFill>
          </w14:textFill>
        </w:rPr>
        <w:t>电信公司、移动公司、联通公司</w:t>
      </w:r>
      <w:r>
        <w:rPr>
          <w:rFonts w:hint="eastAsia" w:ascii="仿宋" w:hAnsi="仿宋" w:eastAsia="仿宋" w:cs="仿宋"/>
          <w:color w:val="000000" w:themeColor="text1"/>
          <w:sz w:val="32"/>
          <w:szCs w:val="32"/>
          <w:lang w:val="en-US" w:eastAsia="zh-CN"/>
          <w14:textFill>
            <w14:solidFill>
              <w14:schemeClr w14:val="tx1"/>
            </w14:solidFill>
          </w14:textFill>
        </w:rPr>
        <w:t>）等企事业单位相关负责同志担任。指挥部成员外出或有特殊情况时，由所在单位按职务高低递补。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根据</w:t>
      </w:r>
      <w:r>
        <w:rPr>
          <w:rFonts w:hint="eastAsia" w:ascii="仿宋" w:hAnsi="仿宋" w:eastAsia="仿宋" w:cs="仿宋"/>
          <w:sz w:val="32"/>
          <w:szCs w:val="32"/>
          <w:lang w:eastAsia="zh-CN"/>
        </w:rPr>
        <w:t>建筑物坍塌突发事故</w:t>
      </w:r>
      <w:r>
        <w:rPr>
          <w:rFonts w:hint="eastAsia" w:ascii="仿宋" w:hAnsi="仿宋" w:eastAsia="仿宋" w:cs="仿宋"/>
          <w:color w:val="000000" w:themeColor="text1"/>
          <w:sz w:val="32"/>
          <w:szCs w:val="32"/>
          <w:lang w:val="en-US" w:eastAsia="zh-CN"/>
          <w14:textFill>
            <w14:solidFill>
              <w14:schemeClr w14:val="tx1"/>
            </w14:solidFill>
          </w14:textFill>
        </w:rPr>
        <w:t>应急处置工作需要，可对</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区</w:t>
      </w:r>
      <w:r>
        <w:rPr>
          <w:rFonts w:hint="eastAsia" w:ascii="仿宋" w:hAnsi="仿宋" w:eastAsia="仿宋" w:cs="仿宋"/>
          <w:sz w:val="32"/>
          <w:szCs w:val="32"/>
          <w:lang w:eastAsia="zh-CN"/>
        </w:rPr>
        <w:t>建筑物</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应急</w:t>
      </w:r>
      <w:r>
        <w:rPr>
          <w:rFonts w:hint="default"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指挥部</w:t>
      </w:r>
      <w:r>
        <w:rPr>
          <w:rFonts w:hint="eastAsia" w:ascii="仿宋" w:hAnsi="仿宋" w:eastAsia="仿宋" w:cs="仿宋"/>
          <w:color w:val="000000" w:themeColor="text1"/>
          <w:sz w:val="32"/>
          <w:szCs w:val="32"/>
          <w:lang w:val="en-US" w:eastAsia="zh-CN"/>
          <w14:textFill>
            <w14:solidFill>
              <w14:schemeClr w14:val="tx1"/>
            </w14:solidFill>
          </w14:textFill>
        </w:rPr>
        <w:t>领导和成员进行调整。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pPr>
      <w:bookmarkStart w:id="14" w:name="_Toc10806"/>
      <w:bookmarkStart w:id="15" w:name="_Toc3116"/>
      <w:r>
        <w:rPr>
          <w:rFonts w:hint="eastAsia" w:ascii="仿宋" w:hAnsi="仿宋" w:eastAsia="仿宋" w:cs="仿宋"/>
          <w:b/>
          <w:bCs/>
          <w:color w:val="000000" w:themeColor="text1"/>
          <w:sz w:val="32"/>
          <w:szCs w:val="32"/>
          <w:lang w:val="en-US" w:eastAsia="zh-CN"/>
          <w14:textFill>
            <w14:solidFill>
              <w14:schemeClr w14:val="tx1"/>
            </w14:solidFill>
          </w14:textFill>
        </w:rPr>
        <w:t xml:space="preserve">2.2.2 </w:t>
      </w:r>
      <w:r>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建筑物应急</w:t>
      </w:r>
      <w:r>
        <w:rPr>
          <w:rFonts w:hint="default"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指挥部</w:t>
      </w:r>
      <w:r>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职责</w:t>
      </w:r>
      <w:bookmarkEnd w:id="14"/>
      <w:bookmarkEnd w:id="15"/>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⑴贯彻执行防范和应对有关</w:t>
      </w:r>
      <w:r>
        <w:rPr>
          <w:rFonts w:hint="eastAsia" w:ascii="仿宋" w:hAnsi="仿宋" w:eastAsia="仿宋" w:cs="仿宋"/>
          <w:sz w:val="32"/>
          <w:szCs w:val="32"/>
          <w:lang w:eastAsia="zh-CN"/>
        </w:rPr>
        <w:t>建筑物坍塌突发事故</w:t>
      </w:r>
      <w:r>
        <w:rPr>
          <w:rFonts w:hint="eastAsia" w:ascii="仿宋" w:hAnsi="仿宋" w:eastAsia="仿宋" w:cs="仿宋"/>
          <w:color w:val="000000" w:themeColor="text1"/>
          <w:sz w:val="32"/>
          <w:szCs w:val="32"/>
          <w:lang w:val="en-US" w:eastAsia="zh-CN"/>
          <w14:textFill>
            <w14:solidFill>
              <w14:schemeClr w14:val="tx1"/>
            </w14:solidFill>
          </w14:textFill>
        </w:rPr>
        <w:t>的法律、法规、规章和政策；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⑵统筹救援抢险应急物资及装备的储备和调用；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⑶确定一般以上有关</w:t>
      </w:r>
      <w:r>
        <w:rPr>
          <w:rFonts w:hint="eastAsia" w:ascii="仿宋" w:hAnsi="仿宋" w:eastAsia="仿宋" w:cs="仿宋"/>
          <w:sz w:val="32"/>
          <w:szCs w:val="32"/>
          <w:lang w:eastAsia="zh-CN"/>
        </w:rPr>
        <w:t>建筑物坍塌突发事故</w:t>
      </w:r>
      <w:r>
        <w:rPr>
          <w:rFonts w:hint="eastAsia" w:ascii="仿宋" w:hAnsi="仿宋" w:eastAsia="仿宋" w:cs="仿宋"/>
          <w:color w:val="000000" w:themeColor="text1"/>
          <w:sz w:val="32"/>
          <w:szCs w:val="32"/>
          <w:lang w:val="en-US" w:eastAsia="zh-CN"/>
          <w14:textFill>
            <w14:solidFill>
              <w14:schemeClr w14:val="tx1"/>
            </w14:solidFill>
          </w14:textFill>
        </w:rPr>
        <w:t>的等级与响应级别，并按本预案规定的程序启动和结束应急响应，统筹有关力量和资源参与事故的应急处置工作；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⑷指挥、协调或协助各乡镇开展有关</w:t>
      </w:r>
      <w:r>
        <w:rPr>
          <w:rFonts w:hint="eastAsia" w:ascii="仿宋" w:hAnsi="仿宋" w:eastAsia="仿宋" w:cs="仿宋"/>
          <w:sz w:val="32"/>
          <w:szCs w:val="32"/>
          <w:lang w:eastAsia="zh-CN"/>
        </w:rPr>
        <w:t>建筑物坍塌突发事故</w:t>
      </w:r>
      <w:r>
        <w:rPr>
          <w:rFonts w:hint="eastAsia" w:ascii="仿宋" w:hAnsi="仿宋" w:eastAsia="仿宋" w:cs="仿宋"/>
          <w:color w:val="000000" w:themeColor="text1"/>
          <w:sz w:val="32"/>
          <w:szCs w:val="32"/>
          <w:lang w:val="en-US" w:eastAsia="zh-CN"/>
          <w14:textFill>
            <w14:solidFill>
              <w14:schemeClr w14:val="tx1"/>
            </w14:solidFill>
          </w14:textFill>
        </w:rPr>
        <w:t>应急预防和应急救援工作；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⑸指挥协调</w:t>
      </w:r>
      <w:r>
        <w:rPr>
          <w:rFonts w:hint="eastAsia" w:ascii="仿宋" w:hAnsi="仿宋" w:eastAsia="仿宋" w:cs="仿宋"/>
          <w:sz w:val="32"/>
          <w:szCs w:val="32"/>
          <w:lang w:eastAsia="zh-CN"/>
        </w:rPr>
        <w:t>建筑物</w:t>
      </w:r>
      <w:r>
        <w:rPr>
          <w:rFonts w:hint="eastAsia" w:ascii="仿宋" w:hAnsi="仿宋" w:eastAsia="仿宋" w:cs="仿宋"/>
          <w:color w:val="000000" w:themeColor="text1"/>
          <w:sz w:val="32"/>
          <w:szCs w:val="32"/>
          <w:lang w:val="en-US" w:eastAsia="zh-CN"/>
          <w14:textFill>
            <w14:solidFill>
              <w14:schemeClr w14:val="tx1"/>
            </w14:solidFill>
          </w14:textFill>
        </w:rPr>
        <w:t>应急指挥部成员单位和区级应急救援力量参与应急救援工作；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⑹负责</w:t>
      </w:r>
      <w:r>
        <w:rPr>
          <w:rFonts w:hint="eastAsia" w:ascii="仿宋" w:hAnsi="仿宋" w:eastAsia="仿宋" w:cs="仿宋"/>
          <w:sz w:val="32"/>
          <w:szCs w:val="32"/>
          <w:lang w:eastAsia="zh-CN"/>
        </w:rPr>
        <w:t>建筑物坍塌突发事故</w:t>
      </w:r>
      <w:r>
        <w:rPr>
          <w:rFonts w:hint="eastAsia" w:ascii="仿宋" w:hAnsi="仿宋" w:eastAsia="仿宋" w:cs="仿宋"/>
          <w:color w:val="000000" w:themeColor="text1"/>
          <w:sz w:val="32"/>
          <w:szCs w:val="32"/>
          <w:lang w:val="en-US" w:eastAsia="zh-CN"/>
          <w14:textFill>
            <w14:solidFill>
              <w14:schemeClr w14:val="tx1"/>
            </w14:solidFill>
          </w14:textFill>
        </w:rPr>
        <w:t>应急处置过程中重大事项的决策；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⑻贯彻落实区党工委、管委会的工作要求。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⑼其他相关重大事项。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1"/>
        <w:rPr>
          <w:rFonts w:hint="default" w:ascii="仿宋" w:hAnsi="仿宋" w:eastAsia="仿宋" w:cs="仿宋"/>
          <w:color w:val="000000" w:themeColor="text1"/>
          <w:sz w:val="32"/>
          <w:szCs w:val="32"/>
          <w:lang w:val="en-US" w:eastAsia="zh-CN"/>
          <w14:textFill>
            <w14:solidFill>
              <w14:schemeClr w14:val="tx1"/>
            </w14:solidFill>
          </w14:textFill>
        </w:rPr>
      </w:pPr>
      <w:bookmarkStart w:id="16" w:name="_Toc20266"/>
      <w:bookmarkStart w:id="17" w:name="_Toc14973"/>
      <w:bookmarkStart w:id="18" w:name="_Toc2859"/>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 xml:space="preserve">2.3 </w:t>
      </w:r>
      <w:r>
        <w:rPr>
          <w:rFonts w:hint="eastAsia" w:asciiTheme="minorEastAsia" w:hAnsiTheme="minorEastAsia" w:cstheme="minorEastAsia"/>
          <w:color w:val="000000" w:themeColor="text1"/>
          <w:sz w:val="32"/>
          <w:szCs w:val="32"/>
          <w:lang w:val="en-US" w:eastAsia="zh-CN"/>
          <w14:textFill>
            <w14:solidFill>
              <w14:schemeClr w14:val="tx1"/>
            </w14:solidFill>
          </w14:textFill>
        </w:rPr>
        <w:t>区</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建筑物</w:t>
      </w:r>
      <w:r>
        <w:rPr>
          <w:rFonts w:hint="eastAsia" w:asciiTheme="minorEastAsia" w:hAnsiTheme="minorEastAsia" w:eastAsiaTheme="minorEastAsia" w:cstheme="minorEastAsia"/>
          <w:color w:val="000000" w:themeColor="text1"/>
          <w:sz w:val="32"/>
          <w:szCs w:val="32"/>
          <w14:textFill>
            <w14:solidFill>
              <w14:schemeClr w14:val="tx1"/>
            </w14:solidFill>
          </w14:textFill>
        </w:rPr>
        <w:t>应急指挥部办公室</w:t>
      </w:r>
      <w:bookmarkEnd w:id="16"/>
      <w:bookmarkEnd w:id="17"/>
      <w:bookmarkEnd w:id="1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2"/>
        <w:rPr>
          <w:rFonts w:hint="eastAsia" w:ascii="仿宋" w:hAnsi="仿宋" w:eastAsia="仿宋" w:cs="仿宋"/>
          <w:b/>
          <w:bCs/>
          <w:color w:val="000000" w:themeColor="text1"/>
          <w:sz w:val="32"/>
          <w:szCs w:val="32"/>
          <w:lang w:val="en-US" w:eastAsia="zh-CN"/>
          <w14:textFill>
            <w14:solidFill>
              <w14:schemeClr w14:val="tx1"/>
            </w14:solidFill>
          </w14:textFill>
        </w:rPr>
      </w:pPr>
      <w:bookmarkStart w:id="19" w:name="_Toc5307"/>
      <w:bookmarkStart w:id="20" w:name="_Toc26763"/>
      <w:bookmarkStart w:id="21" w:name="_Toc27097"/>
      <w:bookmarkStart w:id="22" w:name="_Toc21708"/>
      <w:r>
        <w:rPr>
          <w:rFonts w:hint="eastAsia" w:ascii="仿宋" w:hAnsi="仿宋" w:eastAsia="仿宋" w:cs="仿宋"/>
          <w:b/>
          <w:bCs/>
          <w:color w:val="000000" w:themeColor="text1"/>
          <w:sz w:val="32"/>
          <w:szCs w:val="32"/>
          <w:lang w:val="en-US" w:eastAsia="zh-CN"/>
          <w14:textFill>
            <w14:solidFill>
              <w14:schemeClr w14:val="tx1"/>
            </w14:solidFill>
          </w14:textFill>
        </w:rPr>
        <w:t>2.3.1 区建筑物应急指挥部办公室组成</w:t>
      </w:r>
      <w:bookmarkEnd w:id="19"/>
      <w:bookmarkEnd w:id="20"/>
      <w:bookmarkEnd w:id="21"/>
      <w:bookmarkEnd w:id="2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区建筑物</w:t>
      </w:r>
      <w:r>
        <w:rPr>
          <w:rFonts w:hint="default" w:ascii="仿宋" w:hAnsi="仿宋" w:eastAsia="仿宋" w:cs="仿宋"/>
          <w:color w:val="000000" w:themeColor="text1"/>
          <w:sz w:val="32"/>
          <w:szCs w:val="32"/>
          <w:lang w:val="en-US" w:eastAsia="zh-CN"/>
          <w14:textFill>
            <w14:solidFill>
              <w14:schemeClr w14:val="tx1"/>
            </w14:solidFill>
          </w14:textFill>
        </w:rPr>
        <w:t>应急指挥部下设办公室，设在区自然资源与规划建设交通局。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主  任：</w:t>
      </w:r>
      <w:r>
        <w:rPr>
          <w:rFonts w:hint="default" w:ascii="仿宋" w:hAnsi="仿宋" w:eastAsia="仿宋" w:cs="仿宋"/>
          <w:color w:val="000000" w:themeColor="text1"/>
          <w:sz w:val="32"/>
          <w:szCs w:val="32"/>
          <w:lang w:val="en-US" w:eastAsia="zh-CN"/>
          <w14:textFill>
            <w14:solidFill>
              <w14:schemeClr w14:val="tx1"/>
            </w14:solidFill>
          </w14:textFill>
        </w:rPr>
        <w:t>区自然资源与规划建设交通局</w:t>
      </w:r>
      <w:r>
        <w:rPr>
          <w:rFonts w:hint="eastAsia" w:ascii="仿宋" w:hAnsi="仿宋" w:eastAsia="仿宋" w:cs="仿宋"/>
          <w:color w:val="000000" w:themeColor="text1"/>
          <w:sz w:val="32"/>
          <w:szCs w:val="32"/>
          <w:lang w:val="en-US" w:eastAsia="zh-CN"/>
          <w14:textFill>
            <w14:solidFill>
              <w14:schemeClr w14:val="tx1"/>
            </w14:solidFill>
          </w14:textFill>
        </w:rPr>
        <w:t>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副主任：区</w:t>
      </w:r>
      <w:r>
        <w:rPr>
          <w:rFonts w:hint="default" w:ascii="仿宋" w:hAnsi="仿宋" w:eastAsia="仿宋" w:cs="仿宋"/>
          <w:color w:val="000000" w:themeColor="text1"/>
          <w:sz w:val="32"/>
          <w:szCs w:val="32"/>
          <w:lang w:val="en-US" w:eastAsia="zh-CN"/>
          <w14:textFill>
            <w14:solidFill>
              <w14:schemeClr w14:val="tx1"/>
            </w14:solidFill>
          </w14:textFill>
        </w:rPr>
        <w:t>综合执法与应急管理局分管副局长</w:t>
      </w:r>
      <w:r>
        <w:rPr>
          <w:rFonts w:hint="eastAsia" w:ascii="仿宋" w:hAnsi="仿宋" w:eastAsia="仿宋" w:cs="仿宋"/>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成  员：</w:t>
      </w:r>
      <w:r>
        <w:rPr>
          <w:rFonts w:hint="default" w:ascii="仿宋" w:hAnsi="仿宋" w:eastAsia="仿宋" w:cs="仿宋"/>
          <w:color w:val="000000" w:themeColor="text1"/>
          <w:sz w:val="32"/>
          <w:szCs w:val="32"/>
          <w:lang w:val="en-US" w:eastAsia="zh-CN"/>
          <w14:textFill>
            <w14:solidFill>
              <w14:schemeClr w14:val="tx1"/>
            </w14:solidFill>
          </w14:textFill>
        </w:rPr>
        <w:t>各成员单位派联络员参加办公室工作。</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b/>
          <w:bCs/>
          <w:color w:val="000000" w:themeColor="text1"/>
          <w:sz w:val="32"/>
          <w:szCs w:val="32"/>
          <w:lang w:val="en-US" w:eastAsia="zh-CN"/>
          <w14:textFill>
            <w14:solidFill>
              <w14:schemeClr w14:val="tx1"/>
            </w14:solidFill>
          </w14:textFill>
        </w:rPr>
      </w:pPr>
      <w:bookmarkStart w:id="23" w:name="_Toc31178"/>
      <w:r>
        <w:rPr>
          <w:rFonts w:hint="eastAsia" w:asciiTheme="minorEastAsia" w:hAnsiTheme="minorEastAsia" w:eastAsiaTheme="minorEastAsia" w:cstheme="minorEastAsia"/>
          <w:b/>
          <w:bCs/>
          <w:i w:val="0"/>
          <w:iCs w:val="0"/>
          <w:caps w:val="0"/>
          <w:color w:val="000000" w:themeColor="text1"/>
          <w:spacing w:val="0"/>
          <w:kern w:val="0"/>
          <w:sz w:val="32"/>
          <w:szCs w:val="32"/>
          <w:shd w:val="clear" w:fill="FFFFFF"/>
          <w:lang w:val="en-US" w:eastAsia="zh-CN" w:bidi="ar"/>
          <w14:textFill>
            <w14:solidFill>
              <w14:schemeClr w14:val="tx1"/>
            </w14:solidFill>
          </w14:textFill>
        </w:rPr>
        <w:t>2.3.2</w:t>
      </w:r>
      <w:r>
        <w:rPr>
          <w:rFonts w:hint="eastAsia" w:asciiTheme="minorEastAsia" w:hAnsiTheme="minorEastAsia" w:eastAsiaTheme="minorEastAsia" w:cstheme="minorEastAsia"/>
          <w:i w:val="0"/>
          <w:iCs w:val="0"/>
          <w:caps w:val="0"/>
          <w:color w:val="000000" w:themeColor="text1"/>
          <w:spacing w:val="0"/>
          <w:kern w:val="0"/>
          <w:sz w:val="32"/>
          <w:szCs w:val="32"/>
          <w:shd w:val="clear" w:fill="FFFFFF"/>
          <w:lang w:val="en-US" w:eastAsia="zh-CN" w:bidi="ar"/>
          <w14:textFill>
            <w14:solidFill>
              <w14:schemeClr w14:val="tx1"/>
            </w14:solidFill>
          </w14:textFill>
        </w:rPr>
        <w:t xml:space="preserve"> </w:t>
      </w:r>
      <w:r>
        <w:rPr>
          <w:rFonts w:hint="eastAsia" w:ascii="仿宋" w:hAnsi="仿宋" w:eastAsia="仿宋" w:cs="仿宋"/>
          <w:b/>
          <w:bCs/>
          <w:color w:val="000000" w:themeColor="text1"/>
          <w:sz w:val="32"/>
          <w:szCs w:val="32"/>
          <w:lang w:val="en-US" w:eastAsia="zh-CN"/>
          <w14:textFill>
            <w14:solidFill>
              <w14:schemeClr w14:val="tx1"/>
            </w14:solidFill>
          </w14:textFill>
        </w:rPr>
        <w:t>区建筑物应急指挥部办公室职责</w:t>
      </w:r>
      <w:bookmarkEnd w:id="2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⑴</w:t>
      </w:r>
      <w:r>
        <w:rPr>
          <w:rFonts w:hint="default" w:ascii="仿宋" w:hAnsi="仿宋" w:eastAsia="仿宋" w:cs="仿宋"/>
          <w:color w:val="000000" w:themeColor="text1"/>
          <w:sz w:val="32"/>
          <w:szCs w:val="32"/>
          <w:lang w:val="en-US" w:eastAsia="zh-CN"/>
          <w14:textFill>
            <w14:solidFill>
              <w14:schemeClr w14:val="tx1"/>
            </w14:solidFill>
          </w14:textFill>
        </w:rPr>
        <w:t>组织落实</w:t>
      </w:r>
      <w:r>
        <w:rPr>
          <w:rFonts w:hint="eastAsia" w:ascii="仿宋" w:hAnsi="仿宋" w:eastAsia="仿宋" w:cs="仿宋"/>
          <w:sz w:val="32"/>
          <w:szCs w:val="32"/>
          <w:lang w:val="en-US" w:eastAsia="zh-CN"/>
        </w:rPr>
        <w:t>区建筑物</w:t>
      </w:r>
      <w:r>
        <w:rPr>
          <w:rFonts w:hint="default" w:ascii="仿宋" w:hAnsi="仿宋" w:eastAsia="仿宋" w:cs="仿宋"/>
          <w:color w:val="000000" w:themeColor="text1"/>
          <w:sz w:val="32"/>
          <w:szCs w:val="32"/>
          <w:lang w:val="en-US" w:eastAsia="zh-CN"/>
          <w14:textFill>
            <w14:solidFill>
              <w14:schemeClr w14:val="tx1"/>
            </w14:solidFill>
          </w14:textFill>
        </w:rPr>
        <w:t>应急指挥部决定，负责传达并协调、督促有关成员单位开展</w:t>
      </w:r>
      <w:r>
        <w:rPr>
          <w:rFonts w:hint="eastAsia" w:ascii="仿宋" w:hAnsi="仿宋" w:eastAsia="仿宋" w:cs="仿宋"/>
          <w:sz w:val="32"/>
          <w:szCs w:val="32"/>
          <w:lang w:eastAsia="zh-CN"/>
        </w:rPr>
        <w:t>建筑物坍塌突发事故</w:t>
      </w:r>
      <w:r>
        <w:rPr>
          <w:rFonts w:hint="default" w:ascii="仿宋" w:hAnsi="仿宋" w:eastAsia="仿宋" w:cs="仿宋"/>
          <w:color w:val="000000" w:themeColor="text1"/>
          <w:sz w:val="32"/>
          <w:szCs w:val="32"/>
          <w:lang w:val="en-US" w:eastAsia="zh-CN"/>
          <w14:textFill>
            <w14:solidFill>
              <w14:schemeClr w14:val="tx1"/>
            </w14:solidFill>
          </w14:textFill>
        </w:rPr>
        <w:t>应急救援相关工作；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⑵</w:t>
      </w:r>
      <w:r>
        <w:rPr>
          <w:rFonts w:hint="default" w:ascii="仿宋" w:hAnsi="仿宋" w:eastAsia="仿宋" w:cs="仿宋"/>
          <w:color w:val="000000" w:themeColor="text1"/>
          <w:sz w:val="32"/>
          <w:szCs w:val="32"/>
          <w:lang w:val="en-US" w:eastAsia="zh-CN"/>
          <w14:textFill>
            <w14:solidFill>
              <w14:schemeClr w14:val="tx1"/>
            </w14:solidFill>
          </w14:textFill>
        </w:rPr>
        <w:t>代表</w:t>
      </w:r>
      <w:r>
        <w:rPr>
          <w:rFonts w:hint="eastAsia" w:ascii="仿宋" w:hAnsi="仿宋" w:eastAsia="仿宋" w:cs="仿宋"/>
          <w:sz w:val="32"/>
          <w:szCs w:val="32"/>
          <w:lang w:val="en-US" w:eastAsia="zh-CN"/>
        </w:rPr>
        <w:t>区建筑物</w:t>
      </w:r>
      <w:r>
        <w:rPr>
          <w:rFonts w:hint="default" w:ascii="仿宋" w:hAnsi="仿宋" w:eastAsia="仿宋" w:cs="仿宋"/>
          <w:color w:val="000000" w:themeColor="text1"/>
          <w:sz w:val="32"/>
          <w:szCs w:val="32"/>
          <w:lang w:val="en-US" w:eastAsia="zh-CN"/>
          <w14:textFill>
            <w14:solidFill>
              <w14:schemeClr w14:val="tx1"/>
            </w14:solidFill>
          </w14:textFill>
        </w:rPr>
        <w:t>应急指挥部指导、协调和监督各</w:t>
      </w:r>
      <w:r>
        <w:rPr>
          <w:rFonts w:hint="eastAsia" w:ascii="仿宋" w:hAnsi="仿宋" w:eastAsia="仿宋" w:cs="仿宋"/>
          <w:color w:val="000000" w:themeColor="text1"/>
          <w:sz w:val="32"/>
          <w:szCs w:val="32"/>
          <w:lang w:val="en-US" w:eastAsia="zh-CN"/>
          <w14:textFill>
            <w14:solidFill>
              <w14:schemeClr w14:val="tx1"/>
            </w14:solidFill>
          </w14:textFill>
        </w:rPr>
        <w:t>乡镇</w:t>
      </w:r>
      <w:r>
        <w:rPr>
          <w:rFonts w:hint="eastAsia" w:ascii="仿宋" w:hAnsi="仿宋" w:eastAsia="仿宋" w:cs="仿宋"/>
          <w:sz w:val="32"/>
          <w:szCs w:val="32"/>
          <w:lang w:eastAsia="zh-CN"/>
        </w:rPr>
        <w:t>建筑物坍塌突发事故</w:t>
      </w:r>
      <w:r>
        <w:rPr>
          <w:rFonts w:hint="default" w:ascii="仿宋" w:hAnsi="仿宋" w:eastAsia="仿宋" w:cs="仿宋"/>
          <w:color w:val="000000" w:themeColor="text1"/>
          <w:sz w:val="32"/>
          <w:szCs w:val="32"/>
          <w:lang w:val="en-US" w:eastAsia="zh-CN"/>
          <w14:textFill>
            <w14:solidFill>
              <w14:schemeClr w14:val="tx1"/>
            </w14:solidFill>
          </w14:textFill>
        </w:rPr>
        <w:t>应急工作落实；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⑶</w:t>
      </w:r>
      <w:r>
        <w:rPr>
          <w:rFonts w:hint="default" w:ascii="仿宋" w:hAnsi="仿宋" w:eastAsia="仿宋" w:cs="仿宋"/>
          <w:color w:val="000000" w:themeColor="text1"/>
          <w:sz w:val="32"/>
          <w:szCs w:val="32"/>
          <w:lang w:val="en-US" w:eastAsia="zh-CN"/>
          <w14:textFill>
            <w14:solidFill>
              <w14:schemeClr w14:val="tx1"/>
            </w14:solidFill>
          </w14:textFill>
        </w:rPr>
        <w:t>研究解决</w:t>
      </w:r>
      <w:r>
        <w:rPr>
          <w:rFonts w:hint="eastAsia" w:ascii="仿宋" w:hAnsi="仿宋" w:eastAsia="仿宋" w:cs="仿宋"/>
          <w:sz w:val="32"/>
          <w:szCs w:val="32"/>
          <w:lang w:eastAsia="zh-CN"/>
        </w:rPr>
        <w:t>建筑物坍塌突发事故</w:t>
      </w:r>
      <w:r>
        <w:rPr>
          <w:rFonts w:hint="default" w:ascii="仿宋" w:hAnsi="仿宋" w:eastAsia="仿宋" w:cs="仿宋"/>
          <w:color w:val="000000" w:themeColor="text1"/>
          <w:sz w:val="32"/>
          <w:szCs w:val="32"/>
          <w:lang w:val="en-US" w:eastAsia="zh-CN"/>
          <w14:textFill>
            <w14:solidFill>
              <w14:schemeClr w14:val="tx1"/>
            </w14:solidFill>
          </w14:textFill>
        </w:rPr>
        <w:t>应急处置过程中的重大问题；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⑷</w:t>
      </w:r>
      <w:r>
        <w:rPr>
          <w:rFonts w:hint="default" w:ascii="仿宋" w:hAnsi="仿宋" w:eastAsia="仿宋" w:cs="仿宋"/>
          <w:color w:val="000000" w:themeColor="text1"/>
          <w:sz w:val="32"/>
          <w:szCs w:val="32"/>
          <w:lang w:val="en-US" w:eastAsia="zh-CN"/>
          <w14:textFill>
            <w14:solidFill>
              <w14:schemeClr w14:val="tx1"/>
            </w14:solidFill>
          </w14:textFill>
        </w:rPr>
        <w:t>组织开展</w:t>
      </w:r>
      <w:r>
        <w:rPr>
          <w:rFonts w:hint="eastAsia" w:ascii="仿宋" w:hAnsi="仿宋" w:eastAsia="仿宋" w:cs="仿宋"/>
          <w:sz w:val="32"/>
          <w:szCs w:val="32"/>
          <w:lang w:eastAsia="zh-CN"/>
        </w:rPr>
        <w:t>建筑物</w:t>
      </w:r>
      <w:r>
        <w:rPr>
          <w:rFonts w:hint="default" w:ascii="仿宋" w:hAnsi="仿宋" w:eastAsia="仿宋" w:cs="仿宋"/>
          <w:color w:val="000000" w:themeColor="text1"/>
          <w:sz w:val="32"/>
          <w:szCs w:val="32"/>
          <w:lang w:val="en-US" w:eastAsia="zh-CN"/>
          <w14:textFill>
            <w14:solidFill>
              <w14:schemeClr w14:val="tx1"/>
            </w14:solidFill>
          </w14:textFill>
        </w:rPr>
        <w:t>应急指挥部应急值守相关工作；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⑸</w:t>
      </w:r>
      <w:r>
        <w:rPr>
          <w:rFonts w:hint="default" w:ascii="仿宋" w:hAnsi="仿宋" w:eastAsia="仿宋" w:cs="仿宋"/>
          <w:color w:val="000000" w:themeColor="text1"/>
          <w:sz w:val="32"/>
          <w:szCs w:val="32"/>
          <w:lang w:val="en-US" w:eastAsia="zh-CN"/>
          <w14:textFill>
            <w14:solidFill>
              <w14:schemeClr w14:val="tx1"/>
            </w14:solidFill>
          </w14:textFill>
        </w:rPr>
        <w:t>组织收集、整理、分析有关单位上报的</w:t>
      </w:r>
      <w:r>
        <w:rPr>
          <w:rFonts w:hint="eastAsia" w:ascii="仿宋" w:hAnsi="仿宋" w:eastAsia="仿宋" w:cs="仿宋"/>
          <w:sz w:val="32"/>
          <w:szCs w:val="32"/>
          <w:lang w:eastAsia="zh-CN"/>
        </w:rPr>
        <w:t>建筑物坍塌突发事故</w:t>
      </w:r>
      <w:r>
        <w:rPr>
          <w:rFonts w:hint="default" w:ascii="仿宋" w:hAnsi="仿宋" w:eastAsia="仿宋" w:cs="仿宋"/>
          <w:color w:val="000000" w:themeColor="text1"/>
          <w:sz w:val="32"/>
          <w:szCs w:val="32"/>
          <w:lang w:val="en-US" w:eastAsia="zh-CN"/>
          <w14:textFill>
            <w14:solidFill>
              <w14:schemeClr w14:val="tx1"/>
            </w14:solidFill>
          </w14:textFill>
        </w:rPr>
        <w:t>相关信息和应急工作进展情况，并向</w:t>
      </w:r>
      <w:r>
        <w:rPr>
          <w:rFonts w:hint="eastAsia"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sz w:val="32"/>
          <w:szCs w:val="32"/>
          <w:lang w:eastAsia="zh-CN"/>
        </w:rPr>
        <w:t>建筑物</w:t>
      </w:r>
      <w:r>
        <w:rPr>
          <w:rFonts w:hint="default" w:ascii="仿宋" w:hAnsi="仿宋" w:eastAsia="仿宋" w:cs="仿宋"/>
          <w:color w:val="000000" w:themeColor="text1"/>
          <w:sz w:val="32"/>
          <w:szCs w:val="32"/>
          <w:lang w:val="en-US" w:eastAsia="zh-CN"/>
          <w14:textFill>
            <w14:solidFill>
              <w14:schemeClr w14:val="tx1"/>
            </w14:solidFill>
          </w14:textFill>
        </w:rPr>
        <w:t>应急指挥部报告；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⑹</w:t>
      </w:r>
      <w:r>
        <w:rPr>
          <w:rFonts w:hint="default" w:ascii="仿宋" w:hAnsi="仿宋" w:eastAsia="仿宋" w:cs="仿宋"/>
          <w:color w:val="000000" w:themeColor="text1"/>
          <w:sz w:val="32"/>
          <w:szCs w:val="32"/>
          <w:lang w:val="en-US" w:eastAsia="zh-CN"/>
          <w14:textFill>
            <w14:solidFill>
              <w14:schemeClr w14:val="tx1"/>
            </w14:solidFill>
          </w14:textFill>
        </w:rPr>
        <w:t>组织发布</w:t>
      </w:r>
      <w:r>
        <w:rPr>
          <w:rFonts w:hint="eastAsia" w:ascii="仿宋" w:hAnsi="仿宋" w:eastAsia="仿宋" w:cs="仿宋"/>
          <w:sz w:val="32"/>
          <w:szCs w:val="32"/>
          <w:lang w:eastAsia="zh-CN"/>
        </w:rPr>
        <w:t>建筑物坍塌突发事故</w:t>
      </w:r>
      <w:r>
        <w:rPr>
          <w:rFonts w:hint="default" w:ascii="仿宋" w:hAnsi="仿宋" w:eastAsia="仿宋" w:cs="仿宋"/>
          <w:color w:val="000000" w:themeColor="text1"/>
          <w:sz w:val="32"/>
          <w:szCs w:val="32"/>
          <w:lang w:val="en-US" w:eastAsia="zh-CN"/>
          <w14:textFill>
            <w14:solidFill>
              <w14:schemeClr w14:val="tx1"/>
            </w14:solidFill>
          </w14:textFill>
        </w:rPr>
        <w:t>预警信息；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⑺</w:t>
      </w:r>
      <w:r>
        <w:rPr>
          <w:rFonts w:hint="default" w:ascii="仿宋" w:hAnsi="仿宋" w:eastAsia="仿宋" w:cs="仿宋"/>
          <w:color w:val="000000" w:themeColor="text1"/>
          <w:sz w:val="32"/>
          <w:szCs w:val="32"/>
          <w:lang w:val="en-US" w:eastAsia="zh-CN"/>
          <w14:textFill>
            <w14:solidFill>
              <w14:schemeClr w14:val="tx1"/>
            </w14:solidFill>
          </w14:textFill>
        </w:rPr>
        <w:t>配合有关部门承担</w:t>
      </w:r>
      <w:r>
        <w:rPr>
          <w:rFonts w:hint="eastAsia" w:ascii="仿宋" w:hAnsi="仿宋" w:eastAsia="仿宋" w:cs="仿宋"/>
          <w:sz w:val="32"/>
          <w:szCs w:val="32"/>
          <w:lang w:eastAsia="zh-CN"/>
        </w:rPr>
        <w:t>建筑物坍塌突发事故</w:t>
      </w:r>
      <w:r>
        <w:rPr>
          <w:rFonts w:hint="default" w:ascii="仿宋" w:hAnsi="仿宋" w:eastAsia="仿宋" w:cs="仿宋"/>
          <w:color w:val="000000" w:themeColor="text1"/>
          <w:sz w:val="32"/>
          <w:szCs w:val="32"/>
          <w:lang w:val="en-US" w:eastAsia="zh-CN"/>
          <w14:textFill>
            <w14:solidFill>
              <w14:schemeClr w14:val="tx1"/>
            </w14:solidFill>
          </w14:textFill>
        </w:rPr>
        <w:t>新闻发布工作；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⑻</w:t>
      </w:r>
      <w:r>
        <w:rPr>
          <w:rFonts w:hint="default" w:ascii="仿宋" w:hAnsi="仿宋" w:eastAsia="仿宋" w:cs="仿宋"/>
          <w:color w:val="000000" w:themeColor="text1"/>
          <w:sz w:val="32"/>
          <w:szCs w:val="32"/>
          <w:lang w:val="en-US" w:eastAsia="zh-CN"/>
          <w14:textFill>
            <w14:solidFill>
              <w14:schemeClr w14:val="tx1"/>
            </w14:solidFill>
          </w14:textFill>
        </w:rPr>
        <w:t>组织开展</w:t>
      </w:r>
      <w:r>
        <w:rPr>
          <w:rFonts w:hint="eastAsia" w:ascii="仿宋" w:hAnsi="仿宋" w:eastAsia="仿宋" w:cs="仿宋"/>
          <w:sz w:val="32"/>
          <w:szCs w:val="32"/>
          <w:lang w:eastAsia="zh-CN"/>
        </w:rPr>
        <w:t>建筑物坍塌突发事故</w:t>
      </w:r>
      <w:r>
        <w:rPr>
          <w:rFonts w:hint="default" w:ascii="仿宋" w:hAnsi="仿宋" w:eastAsia="仿宋" w:cs="仿宋"/>
          <w:color w:val="000000" w:themeColor="text1"/>
          <w:sz w:val="32"/>
          <w:szCs w:val="32"/>
          <w:lang w:val="en-US" w:eastAsia="zh-CN"/>
          <w14:textFill>
            <w14:solidFill>
              <w14:schemeClr w14:val="tx1"/>
            </w14:solidFill>
          </w14:textFill>
        </w:rPr>
        <w:t>应急预案编制、发布、培训、演练、修订和评审工作；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⑼</w:t>
      </w:r>
      <w:r>
        <w:rPr>
          <w:rFonts w:hint="default" w:ascii="仿宋" w:hAnsi="仿宋" w:eastAsia="仿宋" w:cs="仿宋"/>
          <w:color w:val="000000" w:themeColor="text1"/>
          <w:sz w:val="32"/>
          <w:szCs w:val="32"/>
          <w:lang w:val="en-US" w:eastAsia="zh-CN"/>
          <w14:textFill>
            <w14:solidFill>
              <w14:schemeClr w14:val="tx1"/>
            </w14:solidFill>
          </w14:textFill>
        </w:rPr>
        <w:t>组织开展本</w:t>
      </w:r>
      <w:r>
        <w:rPr>
          <w:rFonts w:hint="eastAsia"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sz w:val="32"/>
          <w:szCs w:val="32"/>
          <w:lang w:eastAsia="zh-CN"/>
        </w:rPr>
        <w:t>建筑物坍塌突发事故</w:t>
      </w:r>
      <w:r>
        <w:rPr>
          <w:rFonts w:hint="default" w:ascii="仿宋" w:hAnsi="仿宋" w:eastAsia="仿宋" w:cs="仿宋"/>
          <w:color w:val="000000" w:themeColor="text1"/>
          <w:sz w:val="32"/>
          <w:szCs w:val="32"/>
          <w:lang w:val="en-US" w:eastAsia="zh-CN"/>
          <w14:textFill>
            <w14:solidFill>
              <w14:schemeClr w14:val="tx1"/>
            </w14:solidFill>
          </w14:textFill>
        </w:rPr>
        <w:t>应急演练、培训、宣传工作；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⑽</w:t>
      </w:r>
      <w:r>
        <w:rPr>
          <w:rFonts w:hint="default" w:ascii="仿宋" w:hAnsi="仿宋" w:eastAsia="仿宋" w:cs="仿宋"/>
          <w:color w:val="000000" w:themeColor="text1"/>
          <w:sz w:val="32"/>
          <w:szCs w:val="32"/>
          <w:lang w:val="en-US" w:eastAsia="zh-CN"/>
          <w14:textFill>
            <w14:solidFill>
              <w14:schemeClr w14:val="tx1"/>
            </w14:solidFill>
          </w14:textFill>
        </w:rPr>
        <w:t>组织、协调开展</w:t>
      </w:r>
      <w:r>
        <w:rPr>
          <w:rFonts w:hint="eastAsia" w:ascii="仿宋" w:hAnsi="仿宋" w:eastAsia="仿宋" w:cs="仿宋"/>
          <w:sz w:val="32"/>
          <w:szCs w:val="32"/>
          <w:lang w:eastAsia="zh-CN"/>
        </w:rPr>
        <w:t>建筑物安全</w:t>
      </w:r>
      <w:r>
        <w:rPr>
          <w:rFonts w:hint="default" w:ascii="仿宋" w:hAnsi="仿宋" w:eastAsia="仿宋" w:cs="仿宋"/>
          <w:color w:val="000000" w:themeColor="text1"/>
          <w:sz w:val="32"/>
          <w:szCs w:val="32"/>
          <w:lang w:val="en-US" w:eastAsia="zh-CN"/>
          <w14:textFill>
            <w14:solidFill>
              <w14:schemeClr w14:val="tx1"/>
            </w14:solidFill>
          </w14:textFill>
        </w:rPr>
        <w:t>专家组的建设管理</w:t>
      </w:r>
      <w:r>
        <w:rPr>
          <w:rFonts w:hint="eastAsia" w:ascii="仿宋" w:hAnsi="仿宋" w:eastAsia="仿宋" w:cs="仿宋"/>
          <w:color w:val="000000" w:themeColor="text1"/>
          <w:sz w:val="32"/>
          <w:szCs w:val="32"/>
          <w:lang w:val="en-US" w:eastAsia="zh-CN"/>
          <w14:textFill>
            <w14:solidFill>
              <w14:schemeClr w14:val="tx1"/>
            </w14:solidFill>
          </w14:textFill>
        </w:rPr>
        <w:t>和</w:t>
      </w:r>
      <w:r>
        <w:rPr>
          <w:rFonts w:hint="default" w:ascii="仿宋" w:hAnsi="仿宋" w:eastAsia="仿宋" w:cs="仿宋"/>
          <w:color w:val="000000" w:themeColor="text1"/>
          <w:sz w:val="32"/>
          <w:szCs w:val="32"/>
          <w:lang w:val="en-US" w:eastAsia="zh-CN"/>
          <w14:textFill>
            <w14:solidFill>
              <w14:schemeClr w14:val="tx1"/>
            </w14:solidFill>
          </w14:textFill>
        </w:rPr>
        <w:t>应急处置的技术指导、救援方案工作；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⑾</w:t>
      </w:r>
      <w:r>
        <w:rPr>
          <w:rFonts w:hint="default" w:ascii="仿宋" w:hAnsi="仿宋" w:eastAsia="仿宋" w:cs="仿宋"/>
          <w:color w:val="000000" w:themeColor="text1"/>
          <w:sz w:val="32"/>
          <w:szCs w:val="32"/>
          <w:lang w:val="en-US" w:eastAsia="zh-CN"/>
          <w14:textFill>
            <w14:solidFill>
              <w14:schemeClr w14:val="tx1"/>
            </w14:solidFill>
          </w14:textFill>
        </w:rPr>
        <w:t>统筹</w:t>
      </w:r>
      <w:r>
        <w:rPr>
          <w:rFonts w:hint="eastAsia" w:ascii="仿宋" w:hAnsi="仿宋" w:eastAsia="仿宋" w:cs="仿宋"/>
          <w:sz w:val="32"/>
          <w:szCs w:val="32"/>
          <w:lang w:eastAsia="zh-CN"/>
        </w:rPr>
        <w:t>建筑物坍塌突发事故</w:t>
      </w:r>
      <w:r>
        <w:rPr>
          <w:rFonts w:hint="default" w:ascii="仿宋" w:hAnsi="仿宋" w:eastAsia="仿宋" w:cs="仿宋"/>
          <w:color w:val="000000" w:themeColor="text1"/>
          <w:sz w:val="32"/>
          <w:szCs w:val="32"/>
          <w:lang w:val="en-US" w:eastAsia="zh-CN"/>
          <w14:textFill>
            <w14:solidFill>
              <w14:schemeClr w14:val="tx1"/>
            </w14:solidFill>
          </w14:textFill>
        </w:rPr>
        <w:t>救援抢险应急物资及装备的准备、调用；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⑿承担</w:t>
      </w:r>
      <w:r>
        <w:rPr>
          <w:rFonts w:hint="eastAsia" w:ascii="仿宋" w:hAnsi="仿宋" w:eastAsia="仿宋" w:cs="仿宋"/>
          <w:sz w:val="32"/>
          <w:szCs w:val="32"/>
          <w:lang w:val="en-US" w:eastAsia="zh-CN"/>
        </w:rPr>
        <w:t>建筑物</w:t>
      </w:r>
      <w:r>
        <w:rPr>
          <w:rFonts w:hint="eastAsia" w:ascii="仿宋" w:hAnsi="仿宋" w:eastAsia="仿宋" w:cs="仿宋"/>
          <w:color w:val="000000" w:themeColor="text1"/>
          <w:sz w:val="32"/>
          <w:szCs w:val="32"/>
          <w:lang w:val="en-US" w:eastAsia="zh-CN"/>
          <w14:textFill>
            <w14:solidFill>
              <w14:schemeClr w14:val="tx1"/>
            </w14:solidFill>
          </w14:textFill>
        </w:rPr>
        <w:t>应急指挥部的日常工作</w:t>
      </w:r>
      <w:r>
        <w:rPr>
          <w:rFonts w:hint="default" w:ascii="仿宋" w:hAnsi="仿宋" w:eastAsia="仿宋" w:cs="仿宋"/>
          <w:color w:val="000000" w:themeColor="text1"/>
          <w:sz w:val="32"/>
          <w:szCs w:val="32"/>
          <w:lang w:val="en-US" w:eastAsia="zh-CN"/>
          <w14:textFill>
            <w14:solidFill>
              <w14:schemeClr w14:val="tx1"/>
            </w14:solidFill>
          </w14:textFill>
        </w:rPr>
        <w:t>，负责完成</w:t>
      </w:r>
      <w:r>
        <w:rPr>
          <w:rFonts w:hint="eastAsia" w:ascii="仿宋" w:hAnsi="仿宋" w:eastAsia="仿宋" w:cs="仿宋"/>
          <w:color w:val="000000" w:themeColor="text1"/>
          <w:sz w:val="32"/>
          <w:szCs w:val="32"/>
          <w:lang w:val="en-US" w:eastAsia="zh-CN"/>
          <w14:textFill>
            <w14:solidFill>
              <w14:schemeClr w14:val="tx1"/>
            </w14:solidFill>
          </w14:textFill>
        </w:rPr>
        <w:t>区党工委、管委会</w:t>
      </w:r>
      <w:r>
        <w:rPr>
          <w:rFonts w:hint="default" w:ascii="仿宋" w:hAnsi="仿宋" w:eastAsia="仿宋" w:cs="仿宋"/>
          <w:color w:val="000000" w:themeColor="text1"/>
          <w:sz w:val="32"/>
          <w:szCs w:val="32"/>
          <w:lang w:val="en-US" w:eastAsia="zh-CN"/>
          <w14:textFill>
            <w14:solidFill>
              <w14:schemeClr w14:val="tx1"/>
            </w14:solidFill>
          </w14:textFill>
        </w:rPr>
        <w:t>和</w:t>
      </w:r>
      <w:r>
        <w:rPr>
          <w:rFonts w:hint="eastAsia" w:ascii="仿宋" w:hAnsi="仿宋" w:eastAsia="仿宋" w:cs="仿宋"/>
          <w:sz w:val="32"/>
          <w:szCs w:val="32"/>
          <w:lang w:eastAsia="zh-CN"/>
        </w:rPr>
        <w:t>建筑物</w:t>
      </w:r>
      <w:r>
        <w:rPr>
          <w:rFonts w:hint="default" w:ascii="仿宋" w:hAnsi="仿宋" w:eastAsia="仿宋" w:cs="仿宋"/>
          <w:color w:val="000000" w:themeColor="text1"/>
          <w:sz w:val="32"/>
          <w:szCs w:val="32"/>
          <w:lang w:val="en-US" w:eastAsia="zh-CN"/>
          <w14:textFill>
            <w14:solidFill>
              <w14:schemeClr w14:val="tx1"/>
            </w14:solidFill>
          </w14:textFill>
        </w:rPr>
        <w:t>应急指挥部交办的其它工作。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1"/>
        <w:rPr>
          <w:rFonts w:hint="eastAsia" w:asciiTheme="minorEastAsia" w:hAnsiTheme="minorEastAsia" w:eastAsiaTheme="minorEastAsia" w:cstheme="minorEastAsia"/>
          <w:b w:val="0"/>
          <w:bCs w:val="0"/>
          <w:color w:val="000000" w:themeColor="text1"/>
          <w:sz w:val="32"/>
          <w:szCs w:val="32"/>
          <w:lang w:val="en-US" w:eastAsia="zh-CN"/>
          <w14:textFill>
            <w14:solidFill>
              <w14:schemeClr w14:val="tx1"/>
            </w14:solidFill>
          </w14:textFill>
        </w:rPr>
      </w:pPr>
      <w:bookmarkStart w:id="24" w:name="_Toc18713"/>
      <w:r>
        <w:rPr>
          <w:rFonts w:hint="eastAsia" w:asciiTheme="minorEastAsia" w:hAnsiTheme="minorEastAsia" w:eastAsiaTheme="minorEastAsia" w:cstheme="minorEastAsia"/>
          <w:b w:val="0"/>
          <w:bCs w:val="0"/>
          <w:color w:val="000000" w:themeColor="text1"/>
          <w:sz w:val="32"/>
          <w:szCs w:val="32"/>
          <w:lang w:val="en-US" w:eastAsia="zh-CN"/>
          <w14:textFill>
            <w14:solidFill>
              <w14:schemeClr w14:val="tx1"/>
            </w14:solidFill>
          </w14:textFill>
        </w:rPr>
        <w:t>2.4 区建筑物应急指挥部成员单位及主要职责</w:t>
      </w:r>
      <w:bookmarkEnd w:id="24"/>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⑴</w:t>
      </w:r>
      <w:r>
        <w:rPr>
          <w:rFonts w:hint="default"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lang w:val="en-US" w:eastAsia="zh-CN"/>
          <w14:textFill>
            <w14:solidFill>
              <w14:schemeClr w14:val="tx1"/>
            </w14:solidFill>
          </w14:textFill>
        </w:rPr>
        <w:t>党群工作部：负责组织和指导</w:t>
      </w:r>
      <w:r>
        <w:rPr>
          <w:rFonts w:hint="eastAsia" w:ascii="仿宋" w:hAnsi="仿宋" w:eastAsia="仿宋" w:cs="仿宋"/>
          <w:sz w:val="32"/>
          <w:szCs w:val="32"/>
          <w:lang w:eastAsia="zh-CN"/>
        </w:rPr>
        <w:t>建筑物坍塌突发事故</w:t>
      </w:r>
      <w:r>
        <w:rPr>
          <w:rFonts w:hint="eastAsia" w:ascii="仿宋" w:hAnsi="仿宋" w:eastAsia="仿宋" w:cs="仿宋"/>
          <w:color w:val="000000" w:themeColor="text1"/>
          <w:sz w:val="32"/>
          <w:szCs w:val="32"/>
          <w:lang w:val="en-US" w:eastAsia="zh-CN"/>
          <w14:textFill>
            <w14:solidFill>
              <w14:schemeClr w14:val="tx1"/>
            </w14:solidFill>
          </w14:textFill>
        </w:rPr>
        <w:t>应急救援的新闻发布，正确引导舆论导向。负责协调区内媒体新闻报道工作。根据需要，组织、指导和协调</w:t>
      </w:r>
      <w:r>
        <w:rPr>
          <w:rFonts w:hint="default" w:ascii="仿宋" w:hAnsi="仿宋" w:eastAsia="仿宋" w:cs="仿宋"/>
          <w:color w:val="000000" w:themeColor="text1"/>
          <w:sz w:val="32"/>
          <w:szCs w:val="32"/>
          <w:lang w:val="en-US" w:eastAsia="zh-CN"/>
          <w14:textFill>
            <w14:solidFill>
              <w14:schemeClr w14:val="tx1"/>
            </w14:solidFill>
          </w14:textFill>
        </w:rPr>
        <w:t>区自然资源与规划建设交通局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区综合执法与应急管理局</w:t>
      </w:r>
      <w:r>
        <w:rPr>
          <w:rFonts w:hint="eastAsia" w:ascii="仿宋" w:hAnsi="仿宋" w:eastAsia="仿宋" w:cs="仿宋"/>
          <w:color w:val="000000" w:themeColor="text1"/>
          <w:sz w:val="32"/>
          <w:szCs w:val="32"/>
          <w:lang w:val="en-US" w:eastAsia="zh-CN"/>
          <w14:textFill>
            <w14:solidFill>
              <w14:schemeClr w14:val="tx1"/>
            </w14:solidFill>
          </w14:textFill>
        </w:rPr>
        <w:t>等相关部门及事发地乡镇做好信息发布、舆论引导等工作。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⑵</w:t>
      </w:r>
      <w:r>
        <w:rPr>
          <w:rFonts w:hint="default"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lang w:val="en-US" w:eastAsia="zh-CN"/>
          <w14:textFill>
            <w14:solidFill>
              <w14:schemeClr w14:val="tx1"/>
            </w14:solidFill>
          </w14:textFill>
        </w:rPr>
        <w:t>社会治理办公室：统筹指导</w:t>
      </w:r>
      <w:r>
        <w:rPr>
          <w:rFonts w:hint="default"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建</w:t>
      </w:r>
      <w:r>
        <w:rPr>
          <w:rFonts w:hint="eastAsia" w:ascii="仿宋" w:hAnsi="仿宋" w:eastAsia="仿宋" w:cs="仿宋"/>
          <w:sz w:val="32"/>
          <w:szCs w:val="32"/>
          <w:lang w:eastAsia="zh-CN"/>
        </w:rPr>
        <w:t>建筑物坍塌突发事故</w:t>
      </w:r>
      <w:r>
        <w:rPr>
          <w:rFonts w:hint="eastAsia" w:ascii="仿宋" w:hAnsi="仿宋" w:eastAsia="仿宋" w:cs="仿宋"/>
          <w:color w:val="000000" w:themeColor="text1"/>
          <w:sz w:val="32"/>
          <w:szCs w:val="32"/>
          <w:lang w:val="en-US" w:eastAsia="zh-CN"/>
          <w14:textFill>
            <w14:solidFill>
              <w14:schemeClr w14:val="tx1"/>
            </w14:solidFill>
          </w14:textFill>
        </w:rPr>
        <w:t>群体性事故的防范化解工作。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color w:val="000000" w:themeColor="text1"/>
          <w:sz w:val="32"/>
          <w:szCs w:val="32"/>
          <w:lang w:val="en-US" w:eastAsia="zh-CN"/>
          <w14:textFill>
            <w14:solidFill>
              <w14:schemeClr w14:val="tx1"/>
            </w14:solidFill>
          </w14:textFill>
        </w:rPr>
        <w:t>⑶</w:t>
      </w:r>
      <w:r>
        <w:rPr>
          <w:rFonts w:hint="default" w:ascii="仿宋" w:hAnsi="仿宋" w:eastAsia="仿宋" w:cs="仿宋"/>
          <w:color w:val="000000" w:themeColor="text1"/>
          <w:sz w:val="32"/>
          <w:szCs w:val="32"/>
          <w:lang w:val="en-US" w:eastAsia="zh-CN"/>
          <w14:textFill>
            <w14:solidFill>
              <w14:schemeClr w14:val="tx1"/>
            </w14:solidFill>
          </w14:textFill>
        </w:rPr>
        <w:t>区自然资源与规划建设交通局</w:t>
      </w:r>
      <w:r>
        <w:rPr>
          <w:rFonts w:hint="eastAsia" w:ascii="仿宋" w:hAnsi="仿宋" w:eastAsia="仿宋" w:cs="仿宋"/>
          <w:color w:val="000000" w:themeColor="text1"/>
          <w:sz w:val="32"/>
          <w:szCs w:val="32"/>
          <w:lang w:val="en-US" w:eastAsia="zh-CN"/>
          <w14:textFill>
            <w14:solidFill>
              <w14:schemeClr w14:val="tx1"/>
            </w14:solidFill>
          </w14:textFill>
        </w:rPr>
        <w:t>：指导、协调和监督</w:t>
      </w:r>
      <w:r>
        <w:rPr>
          <w:rFonts w:hint="eastAsia" w:ascii="仿宋" w:hAnsi="仿宋" w:eastAsia="仿宋" w:cs="仿宋"/>
          <w:sz w:val="32"/>
          <w:szCs w:val="32"/>
          <w:lang w:eastAsia="zh-CN"/>
        </w:rPr>
        <w:t>建筑物坍塌突发事故</w:t>
      </w:r>
      <w:r>
        <w:rPr>
          <w:rFonts w:hint="eastAsia" w:ascii="仿宋" w:hAnsi="仿宋" w:eastAsia="仿宋" w:cs="仿宋"/>
          <w:color w:val="000000" w:themeColor="text1"/>
          <w:sz w:val="32"/>
          <w:szCs w:val="32"/>
          <w:lang w:val="en-US" w:eastAsia="zh-CN"/>
          <w14:textFill>
            <w14:solidFill>
              <w14:schemeClr w14:val="tx1"/>
            </w14:solidFill>
          </w14:textFill>
        </w:rPr>
        <w:t>抢险救援工作；指导、协调、监督各乡镇和有关部门做好建筑物安全隐患的排查、监测、预警、解危工作；指导乡镇开展建筑物安全隐患巡查排查的统计汇总工作；组织协调</w:t>
      </w:r>
      <w:r>
        <w:rPr>
          <w:rFonts w:hint="eastAsia" w:ascii="仿宋" w:hAnsi="仿宋" w:eastAsia="仿宋" w:cs="仿宋"/>
          <w:sz w:val="32"/>
          <w:szCs w:val="32"/>
          <w:lang w:eastAsia="zh-CN"/>
        </w:rPr>
        <w:t>建筑物</w:t>
      </w:r>
      <w:r>
        <w:rPr>
          <w:rFonts w:hint="eastAsia" w:ascii="仿宋" w:hAnsi="仿宋" w:eastAsia="仿宋" w:cs="仿宋"/>
          <w:color w:val="000000" w:themeColor="text1"/>
          <w:sz w:val="32"/>
          <w:szCs w:val="32"/>
          <w:lang w:val="en-US" w:eastAsia="zh-CN"/>
          <w14:textFill>
            <w14:solidFill>
              <w14:schemeClr w14:val="tx1"/>
            </w14:solidFill>
          </w14:textFill>
        </w:rPr>
        <w:t>安全专家库成员及时开展工作，对事故</w:t>
      </w:r>
      <w:r>
        <w:rPr>
          <w:rFonts w:hint="eastAsia" w:ascii="仿宋" w:hAnsi="仿宋" w:eastAsia="仿宋" w:cs="仿宋"/>
          <w:sz w:val="32"/>
          <w:szCs w:val="32"/>
          <w:lang w:eastAsia="zh-CN"/>
        </w:rPr>
        <w:t>建筑物</w:t>
      </w:r>
      <w:r>
        <w:rPr>
          <w:rFonts w:hint="eastAsia" w:ascii="仿宋" w:hAnsi="仿宋" w:eastAsia="仿宋" w:cs="仿宋"/>
          <w:color w:val="000000" w:themeColor="text1"/>
          <w:sz w:val="32"/>
          <w:szCs w:val="32"/>
          <w:lang w:val="en-US" w:eastAsia="zh-CN"/>
          <w14:textFill>
            <w14:solidFill>
              <w14:schemeClr w14:val="tx1"/>
            </w14:solidFill>
          </w14:textFill>
        </w:rPr>
        <w:t>进行评估并提出抢险及治理的意见或建议；负责指挥协调各类工程机械有序集结，参与抢险救援；参与或配合一般以上房屋安全突发事故的调查处理；做好</w:t>
      </w:r>
      <w:r>
        <w:rPr>
          <w:rFonts w:hint="eastAsia" w:ascii="仿宋" w:hAnsi="仿宋" w:eastAsia="仿宋" w:cs="仿宋"/>
          <w:sz w:val="32"/>
          <w:szCs w:val="32"/>
          <w:lang w:eastAsia="zh-CN"/>
        </w:rPr>
        <w:t>建筑物坍塌突发事故</w:t>
      </w:r>
      <w:r>
        <w:rPr>
          <w:rFonts w:hint="eastAsia" w:ascii="仿宋" w:hAnsi="仿宋" w:eastAsia="仿宋" w:cs="仿宋"/>
          <w:color w:val="000000" w:themeColor="text1"/>
          <w:sz w:val="32"/>
          <w:szCs w:val="32"/>
          <w:lang w:val="en-US" w:eastAsia="zh-CN"/>
          <w14:textFill>
            <w14:solidFill>
              <w14:schemeClr w14:val="tx1"/>
            </w14:solidFill>
          </w14:textFill>
        </w:rPr>
        <w:t>抢险应急处置工作的交通运输保障工作；指导</w:t>
      </w:r>
      <w:r>
        <w:rPr>
          <w:rFonts w:hint="eastAsia" w:ascii="仿宋" w:hAnsi="仿宋" w:eastAsia="仿宋" w:cs="仿宋"/>
          <w:sz w:val="32"/>
          <w:szCs w:val="32"/>
          <w:lang w:val="en-US" w:eastAsia="zh-CN"/>
        </w:rPr>
        <w:t>乡镇制定</w:t>
      </w:r>
      <w:r>
        <w:rPr>
          <w:rFonts w:hint="eastAsia" w:ascii="仿宋" w:hAnsi="仿宋" w:eastAsia="仿宋" w:cs="仿宋"/>
          <w:sz w:val="32"/>
          <w:szCs w:val="32"/>
          <w:lang w:eastAsia="zh-CN"/>
        </w:rPr>
        <w:t>房屋安全</w:t>
      </w:r>
      <w:r>
        <w:rPr>
          <w:rFonts w:hint="eastAsia" w:ascii="仿宋" w:hAnsi="仿宋" w:eastAsia="仿宋" w:cs="仿宋"/>
          <w:sz w:val="32"/>
          <w:szCs w:val="32"/>
          <w:lang w:val="en-US" w:eastAsia="zh-CN"/>
        </w:rPr>
        <w:t>应急预案。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⑷</w:t>
      </w:r>
      <w:r>
        <w:rPr>
          <w:rFonts w:hint="default" w:ascii="仿宋" w:hAnsi="仿宋" w:eastAsia="仿宋" w:cs="仿宋"/>
          <w:color w:val="000000" w:themeColor="text1"/>
          <w:sz w:val="32"/>
          <w:szCs w:val="32"/>
          <w:lang w:val="en-US" w:eastAsia="zh-CN"/>
          <w14:textFill>
            <w14:solidFill>
              <w14:schemeClr w14:val="tx1"/>
            </w14:solidFill>
          </w14:textFill>
        </w:rPr>
        <w:t>区民生保障局</w:t>
      </w:r>
      <w:r>
        <w:rPr>
          <w:rFonts w:hint="eastAsia" w:ascii="仿宋" w:hAnsi="仿宋" w:eastAsia="仿宋" w:cs="仿宋"/>
          <w:color w:val="000000" w:themeColor="text1"/>
          <w:sz w:val="32"/>
          <w:szCs w:val="32"/>
          <w:lang w:val="en-US" w:eastAsia="zh-CN"/>
          <w14:textFill>
            <w14:solidFill>
              <w14:schemeClr w14:val="tx1"/>
            </w14:solidFill>
          </w14:textFill>
        </w:rPr>
        <w:t>：负责</w:t>
      </w:r>
      <w:r>
        <w:rPr>
          <w:rFonts w:hint="eastAsia" w:ascii="仿宋" w:hAnsi="仿宋" w:eastAsia="仿宋" w:cs="仿宋"/>
          <w:sz w:val="32"/>
          <w:szCs w:val="32"/>
          <w:lang w:eastAsia="zh-CN"/>
        </w:rPr>
        <w:t>建筑物坍塌突发事故</w:t>
      </w:r>
      <w:r>
        <w:rPr>
          <w:rFonts w:hint="eastAsia" w:ascii="仿宋" w:hAnsi="仿宋" w:eastAsia="仿宋" w:cs="仿宋"/>
          <w:color w:val="000000" w:themeColor="text1"/>
          <w:sz w:val="32"/>
          <w:szCs w:val="32"/>
          <w:lang w:val="en-US" w:eastAsia="zh-CN"/>
          <w14:textFill>
            <w14:solidFill>
              <w14:schemeClr w14:val="tx1"/>
            </w14:solidFill>
          </w14:textFill>
        </w:rPr>
        <w:t>应急医疗救援和卫生防疫工作，</w:t>
      </w:r>
      <w:r>
        <w:rPr>
          <w:rFonts w:hint="default" w:ascii="仿宋" w:hAnsi="仿宋" w:eastAsia="仿宋" w:cs="仿宋"/>
          <w:color w:val="000000" w:themeColor="text1"/>
          <w:sz w:val="32"/>
          <w:szCs w:val="32"/>
          <w:lang w:val="en-US" w:eastAsia="zh-CN"/>
          <w14:textFill>
            <w14:solidFill>
              <w14:schemeClr w14:val="tx1"/>
            </w14:solidFill>
          </w14:textFill>
        </w:rPr>
        <w:t>指导做好遇难人员遗体善后处置工作</w:t>
      </w:r>
      <w:r>
        <w:rPr>
          <w:rFonts w:hint="eastAsia" w:ascii="仿宋" w:hAnsi="仿宋" w:eastAsia="仿宋" w:cs="仿宋"/>
          <w:color w:val="000000" w:themeColor="text1"/>
          <w:sz w:val="32"/>
          <w:szCs w:val="32"/>
          <w:lang w:val="en-US" w:eastAsia="zh-CN"/>
          <w14:textFill>
            <w14:solidFill>
              <w14:schemeClr w14:val="tx1"/>
            </w14:solidFill>
          </w14:textFill>
        </w:rPr>
        <w:t>；组织协调医疗卫生资源，开展伤、病员现场救治、转运和医院收治工作，统计医疗机构接诊救治伤、病员情况。</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⑸</w:t>
      </w:r>
      <w:r>
        <w:rPr>
          <w:rFonts w:hint="default" w:ascii="仿宋" w:hAnsi="仿宋" w:eastAsia="仿宋" w:cs="仿宋"/>
          <w:color w:val="000000" w:themeColor="text1"/>
          <w:sz w:val="32"/>
          <w:szCs w:val="32"/>
          <w:lang w:val="en-US" w:eastAsia="zh-CN"/>
          <w14:textFill>
            <w14:solidFill>
              <w14:schemeClr w14:val="tx1"/>
            </w14:solidFill>
          </w14:textFill>
        </w:rPr>
        <w:t>区财政金融与国资局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_GB2312" w:hAnsi="宋体" w:eastAsia="仿宋_GB2312" w:cs="仿宋"/>
          <w:bCs/>
          <w:snapToGrid w:val="0"/>
          <w:spacing w:val="6"/>
          <w:kern w:val="0"/>
          <w:sz w:val="32"/>
          <w:szCs w:val="32"/>
          <w:lang w:bidi="ar"/>
        </w:rPr>
        <w:t>根据主管部门上报的资金需求，保障房屋安全事故应急处置工作所需经费</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sz w:val="32"/>
          <w:szCs w:val="32"/>
          <w:lang w:val="en-US" w:eastAsia="zh-CN"/>
        </w:rPr>
        <w:t>指导、督促国有和国有控股企业、集团做好所使用建筑物发生突发事故后的应急处置工作；参与或配合区有关部门组织的国有和国有控股企业、集团一般以上建筑物安全突发事故的事故调查工作</w:t>
      </w:r>
      <w:r>
        <w:rPr>
          <w:rFonts w:hint="eastAsia" w:ascii="仿宋" w:hAnsi="仿宋" w:eastAsia="仿宋" w:cs="仿宋"/>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⑹</w:t>
      </w:r>
      <w:r>
        <w:rPr>
          <w:rFonts w:hint="default" w:ascii="仿宋" w:hAnsi="仿宋" w:eastAsia="仿宋" w:cs="仿宋"/>
          <w:color w:val="000000" w:themeColor="text1"/>
          <w:sz w:val="32"/>
          <w:szCs w:val="32"/>
          <w:lang w:val="en-US" w:eastAsia="zh-CN"/>
          <w14:textFill>
            <w14:solidFill>
              <w14:schemeClr w14:val="tx1"/>
            </w14:solidFill>
          </w14:textFill>
        </w:rPr>
        <w:t>区综合执法与应急管理局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auto"/>
          <w:sz w:val="32"/>
          <w:szCs w:val="32"/>
        </w:rPr>
        <w:t>配合协调有关救助力量参与建筑物坍塌突发事故应急救援行动；协助开展建筑物坍塌中危险化学品泄漏事故的抢险救援工作；负责事故信息的接报以及组织协调有关专业应急队伍参加救援工作；根据区管委会授权，依法牵头组织</w:t>
      </w:r>
      <w:r>
        <w:rPr>
          <w:rFonts w:hint="eastAsia" w:ascii="仿宋_GB2312" w:hAnsi="仿宋_GB2312" w:eastAsia="仿宋_GB2312" w:cs="仿宋_GB2312"/>
          <w:color w:val="000000" w:themeColor="text1"/>
          <w:sz w:val="32"/>
          <w:szCs w:val="32"/>
          <w14:textFill>
            <w14:solidFill>
              <w14:schemeClr w14:val="tx1"/>
            </w14:solidFill>
          </w14:textFill>
        </w:rPr>
        <w:t>或参与一般建筑物坍塌</w:t>
      </w:r>
      <w:r>
        <w:rPr>
          <w:rFonts w:hint="eastAsia" w:ascii="仿宋_GB2312" w:hAnsi="仿宋_GB2312" w:eastAsia="仿宋_GB2312" w:cs="仿宋_GB2312"/>
          <w:color w:val="000000" w:themeColor="text1"/>
          <w:sz w:val="32"/>
          <w:szCs w:val="32"/>
          <w:lang w:eastAsia="zh-CN"/>
          <w14:textFill>
            <w14:solidFill>
              <w14:schemeClr w14:val="tx1"/>
            </w14:solidFill>
          </w14:textFill>
        </w:rPr>
        <w:t>生产安全</w:t>
      </w:r>
      <w:r>
        <w:rPr>
          <w:rFonts w:hint="eastAsia" w:ascii="仿宋_GB2312" w:hAnsi="仿宋_GB2312" w:eastAsia="仿宋_GB2312" w:cs="仿宋_GB2312"/>
          <w:color w:val="000000" w:themeColor="text1"/>
          <w:sz w:val="32"/>
          <w:szCs w:val="32"/>
          <w14:textFill>
            <w14:solidFill>
              <w14:schemeClr w14:val="tx1"/>
            </w14:solidFill>
          </w14:textFill>
        </w:rPr>
        <w:t>事</w:t>
      </w:r>
      <w:r>
        <w:rPr>
          <w:rFonts w:hint="eastAsia" w:ascii="仿宋_GB2312" w:hAnsi="仿宋_GB2312" w:eastAsia="仿宋_GB2312" w:cs="仿宋_GB2312"/>
          <w:color w:val="auto"/>
          <w:sz w:val="32"/>
          <w:szCs w:val="32"/>
        </w:rPr>
        <w:t>故调查工作</w:t>
      </w:r>
      <w:r>
        <w:rPr>
          <w:rFonts w:hint="eastAsia" w:ascii="仿宋" w:hAnsi="仿宋" w:eastAsia="仿宋" w:cs="仿宋"/>
          <w:color w:val="000000" w:themeColor="text1"/>
          <w:sz w:val="32"/>
          <w:szCs w:val="32"/>
          <w:lang w:val="en-US" w:eastAsia="zh-CN"/>
          <w14:textFill>
            <w14:solidFill>
              <w14:schemeClr w14:val="tx1"/>
            </w14:solidFill>
          </w14:textFill>
        </w:rPr>
        <w:t>。</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kern w:val="2"/>
          <w:sz w:val="32"/>
          <w:szCs w:val="32"/>
          <w:lang w:val="en-US" w:eastAsia="zh-CN" w:bidi="ar-SA"/>
        </w:rPr>
        <w:t>⑺</w:t>
      </w:r>
      <w:r>
        <w:rPr>
          <w:rFonts w:hint="default" w:ascii="仿宋" w:hAnsi="仿宋" w:eastAsia="仿宋" w:cs="仿宋"/>
          <w:color w:val="000000" w:themeColor="text1"/>
          <w:sz w:val="32"/>
          <w:szCs w:val="32"/>
          <w:lang w:val="en-US" w:eastAsia="zh-CN"/>
          <w14:textFill>
            <w14:solidFill>
              <w14:schemeClr w14:val="tx1"/>
            </w14:solidFill>
          </w14:textFill>
        </w:rPr>
        <w:t>区公安分局</w:t>
      </w:r>
      <w:r>
        <w:rPr>
          <w:rFonts w:hint="eastAsia" w:ascii="仿宋" w:hAnsi="仿宋" w:eastAsia="仿宋" w:cs="仿宋"/>
          <w:color w:val="000000" w:themeColor="text1"/>
          <w:sz w:val="32"/>
          <w:szCs w:val="32"/>
          <w:lang w:val="en-US" w:eastAsia="zh-CN"/>
          <w14:textFill>
            <w14:solidFill>
              <w14:schemeClr w14:val="tx1"/>
            </w14:solidFill>
          </w14:textFill>
        </w:rPr>
        <w:t>：负责</w:t>
      </w:r>
      <w:r>
        <w:rPr>
          <w:rFonts w:hint="eastAsia" w:ascii="仿宋" w:hAnsi="仿宋" w:eastAsia="仿宋" w:cs="仿宋"/>
          <w:sz w:val="32"/>
          <w:szCs w:val="32"/>
          <w:lang w:eastAsia="zh-CN"/>
        </w:rPr>
        <w:t>建筑物坍塌突发事故</w:t>
      </w:r>
      <w:r>
        <w:rPr>
          <w:rFonts w:hint="eastAsia" w:ascii="仿宋" w:hAnsi="仿宋" w:eastAsia="仿宋" w:cs="仿宋"/>
          <w:color w:val="000000" w:themeColor="text1"/>
          <w:sz w:val="32"/>
          <w:szCs w:val="32"/>
          <w:lang w:val="en-US" w:eastAsia="zh-CN"/>
          <w14:textFill>
            <w14:solidFill>
              <w14:schemeClr w14:val="tx1"/>
            </w14:solidFill>
          </w14:textFill>
        </w:rPr>
        <w:t>现场的社会治安工作；负责</w:t>
      </w:r>
      <w:r>
        <w:rPr>
          <w:rFonts w:hint="eastAsia" w:ascii="仿宋" w:hAnsi="仿宋" w:eastAsia="仿宋" w:cs="仿宋"/>
          <w:sz w:val="32"/>
          <w:szCs w:val="32"/>
          <w:lang w:eastAsia="zh-CN"/>
        </w:rPr>
        <w:t>建筑物坍塌突发事故</w:t>
      </w:r>
      <w:r>
        <w:rPr>
          <w:rFonts w:hint="eastAsia" w:ascii="仿宋" w:hAnsi="仿宋" w:eastAsia="仿宋" w:cs="仿宋"/>
          <w:color w:val="000000" w:themeColor="text1"/>
          <w:sz w:val="32"/>
          <w:szCs w:val="32"/>
          <w:lang w:val="en-US" w:eastAsia="zh-CN"/>
          <w14:textFill>
            <w14:solidFill>
              <w14:schemeClr w14:val="tx1"/>
            </w14:solidFill>
          </w14:textFill>
        </w:rPr>
        <w:t>现场及周边警戒、道路交通管制；协助组织受灾群众安全疏散；控制易燃、易爆、有毒物质，参与</w:t>
      </w:r>
      <w:r>
        <w:rPr>
          <w:rFonts w:hint="eastAsia" w:ascii="仿宋" w:hAnsi="仿宋" w:eastAsia="仿宋" w:cs="仿宋"/>
          <w:sz w:val="32"/>
          <w:szCs w:val="32"/>
          <w:lang w:eastAsia="zh-CN"/>
        </w:rPr>
        <w:t>建筑物坍塌突发事故</w:t>
      </w:r>
      <w:r>
        <w:rPr>
          <w:rFonts w:hint="eastAsia" w:ascii="仿宋" w:hAnsi="仿宋" w:eastAsia="仿宋" w:cs="仿宋"/>
          <w:color w:val="000000" w:themeColor="text1"/>
          <w:sz w:val="32"/>
          <w:szCs w:val="32"/>
          <w:lang w:val="en-US" w:eastAsia="zh-CN"/>
          <w14:textFill>
            <w14:solidFill>
              <w14:schemeClr w14:val="tx1"/>
            </w14:solidFill>
          </w14:textFill>
        </w:rPr>
        <w:t>抢险救援，并做好遇难者身份鉴定工作；参与或配合一般以上</w:t>
      </w:r>
      <w:r>
        <w:rPr>
          <w:rFonts w:hint="eastAsia" w:ascii="仿宋" w:hAnsi="仿宋" w:eastAsia="仿宋" w:cs="仿宋"/>
          <w:sz w:val="32"/>
          <w:szCs w:val="32"/>
          <w:lang w:eastAsia="zh-CN"/>
        </w:rPr>
        <w:t>建筑物坍塌突发事故</w:t>
      </w:r>
      <w:r>
        <w:rPr>
          <w:rFonts w:hint="eastAsia" w:ascii="仿宋" w:hAnsi="仿宋" w:eastAsia="仿宋" w:cs="仿宋"/>
          <w:color w:val="000000" w:themeColor="text1"/>
          <w:sz w:val="32"/>
          <w:szCs w:val="32"/>
          <w:lang w:val="en-US" w:eastAsia="zh-CN"/>
          <w14:textFill>
            <w14:solidFill>
              <w14:schemeClr w14:val="tx1"/>
            </w14:solidFill>
          </w14:textFill>
        </w:rPr>
        <w:t>的事故调查处理。</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⑻</w:t>
      </w:r>
      <w:r>
        <w:rPr>
          <w:rFonts w:hint="default" w:ascii="仿宋" w:hAnsi="仿宋" w:eastAsia="仿宋" w:cs="仿宋"/>
          <w:color w:val="000000" w:themeColor="text1"/>
          <w:sz w:val="32"/>
          <w:szCs w:val="32"/>
          <w:lang w:val="en-US" w:eastAsia="zh-CN"/>
          <w14:textFill>
            <w14:solidFill>
              <w14:schemeClr w14:val="tx1"/>
            </w14:solidFill>
          </w14:textFill>
        </w:rPr>
        <w:t>区农林水与生态环境局</w:t>
      </w:r>
      <w:r>
        <w:rPr>
          <w:rFonts w:hint="eastAsia" w:ascii="仿宋" w:hAnsi="仿宋" w:eastAsia="仿宋" w:cs="仿宋"/>
          <w:color w:val="000000" w:themeColor="text1"/>
          <w:sz w:val="32"/>
          <w:szCs w:val="32"/>
          <w:lang w:val="en-US" w:eastAsia="zh-CN"/>
          <w14:textFill>
            <w14:solidFill>
              <w14:schemeClr w14:val="tx1"/>
            </w14:solidFill>
          </w14:textFill>
        </w:rPr>
        <w:t>：负责</w:t>
      </w:r>
      <w:r>
        <w:rPr>
          <w:rFonts w:hint="default" w:ascii="仿宋" w:hAnsi="仿宋" w:eastAsia="仿宋" w:cs="仿宋"/>
          <w:color w:val="000000" w:themeColor="text1"/>
          <w:sz w:val="32"/>
          <w:szCs w:val="32"/>
          <w:lang w:val="en-US" w:eastAsia="zh-CN"/>
          <w14:textFill>
            <w14:solidFill>
              <w14:schemeClr w14:val="tx1"/>
            </w14:solidFill>
          </w14:textFill>
        </w:rPr>
        <w:t>农林水</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生产服务的建筑物</w:t>
      </w:r>
      <w:r>
        <w:rPr>
          <w:rFonts w:hint="eastAsia" w:ascii="仿宋" w:hAnsi="仿宋" w:eastAsia="仿宋" w:cs="仿宋"/>
          <w:sz w:val="32"/>
          <w:szCs w:val="32"/>
          <w:lang w:eastAsia="zh-CN"/>
        </w:rPr>
        <w:t>坍塌突发事故的</w:t>
      </w:r>
      <w:r>
        <w:rPr>
          <w:rFonts w:hint="eastAsia" w:ascii="仿宋" w:hAnsi="仿宋" w:eastAsia="仿宋" w:cs="仿宋"/>
          <w:color w:val="000000" w:themeColor="text1"/>
          <w:sz w:val="32"/>
          <w:szCs w:val="32"/>
          <w:lang w:val="en-US" w:eastAsia="zh-CN"/>
          <w14:textFill>
            <w14:solidFill>
              <w14:schemeClr w14:val="tx1"/>
            </w14:solidFill>
          </w14:textFill>
        </w:rPr>
        <w:t>应急救援行动；负责</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建筑物</w:t>
      </w:r>
      <w:r>
        <w:rPr>
          <w:rFonts w:hint="eastAsia" w:ascii="仿宋" w:hAnsi="仿宋" w:eastAsia="仿宋" w:cs="仿宋"/>
          <w:sz w:val="32"/>
          <w:szCs w:val="32"/>
          <w:lang w:eastAsia="zh-CN"/>
        </w:rPr>
        <w:t>坍塌</w:t>
      </w:r>
      <w:r>
        <w:rPr>
          <w:rFonts w:hint="eastAsia" w:ascii="仿宋" w:hAnsi="仿宋" w:eastAsia="仿宋" w:cs="仿宋"/>
          <w:color w:val="000000" w:themeColor="text1"/>
          <w:sz w:val="32"/>
          <w:szCs w:val="32"/>
          <w:lang w:val="en-US" w:eastAsia="zh-CN"/>
          <w14:textFill>
            <w14:solidFill>
              <w14:schemeClr w14:val="tx1"/>
            </w14:solidFill>
          </w14:textFill>
        </w:rPr>
        <w:t>周边环境风险控制工作，负责加强对事故发生区域的空气、水质、土壤以及饮用水水源水质等的污染检测和防控工作；及时参与环境应急救援及事后的环境灾害评估、环境恢复工作；负责组织供排水企业抢修及恢复在突发事故中有关供水、排水设施的抢险工作；负责依法查处位于河道堤防管理范围和湖泊水域范围内的违法建（构）筑物；参与在河道堤防管理范围和湖泊水域范围内违法建设建（构）筑物引发的房屋安全突发事故应急处置、救援、保障和调查评估工作。</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⑼</w:t>
      </w:r>
      <w:r>
        <w:rPr>
          <w:rFonts w:hint="default" w:ascii="仿宋" w:hAnsi="仿宋" w:eastAsia="仿宋" w:cs="仿宋"/>
          <w:color w:val="000000" w:themeColor="text1"/>
          <w:sz w:val="32"/>
          <w:szCs w:val="32"/>
          <w:lang w:val="en-US" w:eastAsia="zh-CN"/>
          <w14:textFill>
            <w14:solidFill>
              <w14:schemeClr w14:val="tx1"/>
            </w14:solidFill>
          </w14:textFill>
        </w:rPr>
        <w:t>区教育文体旅游局</w:t>
      </w:r>
      <w:r>
        <w:rPr>
          <w:rFonts w:hint="eastAsia" w:ascii="仿宋" w:hAnsi="仿宋" w:eastAsia="仿宋" w:cs="仿宋"/>
          <w:color w:val="000000" w:themeColor="text1"/>
          <w:sz w:val="32"/>
          <w:szCs w:val="32"/>
          <w:lang w:val="en-US" w:eastAsia="zh-CN"/>
          <w14:textFill>
            <w14:solidFill>
              <w14:schemeClr w14:val="tx1"/>
            </w14:solidFill>
          </w14:textFill>
        </w:rPr>
        <w:t>：负责旅游景区范围内各类</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建筑物</w:t>
      </w:r>
      <w:r>
        <w:rPr>
          <w:rFonts w:hint="eastAsia" w:ascii="仿宋" w:hAnsi="仿宋" w:eastAsia="仿宋" w:cs="仿宋"/>
          <w:sz w:val="32"/>
          <w:szCs w:val="32"/>
          <w:lang w:eastAsia="zh-CN"/>
        </w:rPr>
        <w:t>坍塌突发事故</w:t>
      </w:r>
      <w:r>
        <w:rPr>
          <w:rFonts w:hint="eastAsia" w:ascii="仿宋" w:hAnsi="仿宋" w:eastAsia="仿宋" w:cs="仿宋"/>
          <w:color w:val="000000" w:themeColor="text1"/>
          <w:sz w:val="32"/>
          <w:szCs w:val="32"/>
          <w:lang w:val="en-US" w:eastAsia="zh-CN"/>
          <w14:textFill>
            <w14:solidFill>
              <w14:schemeClr w14:val="tx1"/>
            </w14:solidFill>
          </w14:textFill>
        </w:rPr>
        <w:t>的应急救援工作；负责转移突发事故影响范围内的学校师生员工，做好事故发生后学校教育、教学组织工作，与有关部门共同做好事故发生后校舍恢复重建工作；负责指导督促各类民宿、农家乐、景区等经营企业或房屋使用安全责任人，建立健全安全管理制度，落实房屋安全管理责任，强化房屋安全突发事故的防范和应急处置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color w:val="000000" w:themeColor="text1"/>
          <w:sz w:val="32"/>
          <w:szCs w:val="32"/>
          <w:lang w:val="en-US" w:eastAsia="zh-CN"/>
          <w14:textFill>
            <w14:solidFill>
              <w14:schemeClr w14:val="tx1"/>
            </w14:solidFill>
          </w14:textFill>
        </w:rPr>
        <w:t>⑽</w:t>
      </w:r>
      <w:r>
        <w:rPr>
          <w:rFonts w:hint="default" w:ascii="仿宋" w:hAnsi="仿宋" w:eastAsia="仿宋" w:cs="仿宋"/>
          <w:color w:val="000000" w:themeColor="text1"/>
          <w:sz w:val="32"/>
          <w:szCs w:val="32"/>
          <w:lang w:val="en-US" w:eastAsia="zh-CN"/>
          <w14:textFill>
            <w14:solidFill>
              <w14:schemeClr w14:val="tx1"/>
            </w14:solidFill>
          </w14:textFill>
        </w:rPr>
        <w:t>市场监督管理局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kern w:val="2"/>
          <w:sz w:val="32"/>
          <w:szCs w:val="32"/>
          <w:lang w:val="en-US" w:eastAsia="zh-CN" w:bidi="ar-SA"/>
          <w14:textFill>
            <w14:solidFill>
              <w14:schemeClr w14:val="tx1"/>
            </w14:solidFill>
          </w14:textFill>
        </w:rPr>
        <w:t>协调事故中涉及特种设备的抢险救援工作，协</w:t>
      </w:r>
      <w:r>
        <w:rPr>
          <w:rFonts w:hint="eastAsia" w:ascii="仿宋" w:hAnsi="仿宋" w:eastAsia="仿宋" w:cs="仿宋"/>
          <w:color w:val="000000" w:themeColor="text1"/>
          <w:sz w:val="32"/>
          <w:szCs w:val="32"/>
          <w:lang w:val="en-US" w:eastAsia="zh-CN"/>
          <w14:textFill>
            <w14:solidFill>
              <w14:schemeClr w14:val="tx1"/>
            </w14:solidFill>
          </w14:textFill>
        </w:rPr>
        <w:t>助特种设备事故调查工作。</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⑾</w:t>
      </w:r>
      <w:r>
        <w:rPr>
          <w:rFonts w:hint="default" w:ascii="仿宋" w:hAnsi="仿宋" w:eastAsia="仿宋" w:cs="仿宋"/>
          <w:color w:val="000000" w:themeColor="text1"/>
          <w:sz w:val="32"/>
          <w:szCs w:val="32"/>
          <w:lang w:val="en-US" w:eastAsia="zh-CN"/>
          <w14:textFill>
            <w14:solidFill>
              <w14:schemeClr w14:val="tx1"/>
            </w14:solidFill>
          </w14:textFill>
        </w:rPr>
        <w:t>区交警大队</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kern w:val="2"/>
          <w:sz w:val="32"/>
          <w:szCs w:val="32"/>
          <w:lang w:val="en-US" w:eastAsia="zh-CN" w:bidi="ar-SA"/>
          <w14:textFill>
            <w14:solidFill>
              <w14:schemeClr w14:val="tx1"/>
            </w14:solidFill>
          </w14:textFill>
        </w:rPr>
        <w:t>负责建筑物坍塌突发事故区域及周边的社会秩序维护、交通疏导和管控工作。</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⑿</w:t>
      </w:r>
      <w:r>
        <w:rPr>
          <w:rFonts w:hint="default" w:ascii="仿宋" w:hAnsi="仿宋" w:eastAsia="仿宋" w:cs="仿宋"/>
          <w:color w:val="000000" w:themeColor="text1"/>
          <w:sz w:val="32"/>
          <w:szCs w:val="32"/>
          <w:lang w:val="en-US" w:eastAsia="zh-CN"/>
          <w14:textFill>
            <w14:solidFill>
              <w14:schemeClr w14:val="tx1"/>
            </w14:solidFill>
          </w14:textFill>
        </w:rPr>
        <w:t>区消防大队</w:t>
      </w:r>
      <w:r>
        <w:rPr>
          <w:rFonts w:hint="eastAsia" w:ascii="仿宋" w:hAnsi="仿宋" w:eastAsia="仿宋" w:cs="仿宋"/>
          <w:color w:val="000000" w:themeColor="text1"/>
          <w:sz w:val="32"/>
          <w:szCs w:val="32"/>
          <w:lang w:val="en-US" w:eastAsia="zh-CN"/>
          <w14:textFill>
            <w14:solidFill>
              <w14:schemeClr w14:val="tx1"/>
            </w14:solidFill>
          </w14:textFill>
        </w:rPr>
        <w:t>：负责组织扑灭现场火灾；</w:t>
      </w:r>
      <w:r>
        <w:rPr>
          <w:rFonts w:hint="eastAsia" w:ascii="仿宋" w:hAnsi="仿宋" w:eastAsia="仿宋" w:cs="仿宋"/>
          <w:color w:val="000000" w:themeColor="text1"/>
          <w:kern w:val="2"/>
          <w:sz w:val="32"/>
          <w:szCs w:val="32"/>
          <w:lang w:val="en-US" w:eastAsia="zh-CN" w:bidi="ar-SA"/>
          <w14:textFill>
            <w14:solidFill>
              <w14:schemeClr w14:val="tx1"/>
            </w14:solidFill>
          </w14:textFill>
        </w:rPr>
        <w:t>负责协调、指挥消防队伍应急救援力量，执行抢险救援任务，抢救被压埋人员，实施应急排险工程；</w:t>
      </w:r>
      <w:r>
        <w:rPr>
          <w:rFonts w:hint="default" w:ascii="仿宋" w:hAnsi="仿宋" w:eastAsia="仿宋" w:cs="仿宋"/>
          <w:color w:val="000000" w:themeColor="text1"/>
          <w:sz w:val="32"/>
          <w:szCs w:val="32"/>
          <w:lang w:val="en-US" w:eastAsia="zh-CN"/>
          <w14:textFill>
            <w14:solidFill>
              <w14:schemeClr w14:val="tx1"/>
            </w14:solidFill>
          </w14:textFill>
        </w:rPr>
        <w:t>负责控制抢险现场易燃、易爆、有毒物品泄漏，搜救被困人员。</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⒀</w:t>
      </w:r>
      <w:r>
        <w:rPr>
          <w:rFonts w:hint="default" w:ascii="仿宋" w:hAnsi="仿宋" w:eastAsia="仿宋" w:cs="仿宋"/>
          <w:color w:val="000000" w:themeColor="text1"/>
          <w:sz w:val="32"/>
          <w:szCs w:val="32"/>
          <w:lang w:val="en-US" w:eastAsia="zh-CN"/>
          <w14:textFill>
            <w14:solidFill>
              <w14:schemeClr w14:val="tx1"/>
            </w14:solidFill>
          </w14:textFill>
        </w:rPr>
        <w:t>区供电服务中心</w:t>
      </w:r>
      <w:r>
        <w:rPr>
          <w:rFonts w:hint="eastAsia" w:ascii="仿宋" w:hAnsi="仿宋" w:eastAsia="仿宋" w:cs="仿宋"/>
          <w:color w:val="000000" w:themeColor="text1"/>
          <w:sz w:val="32"/>
          <w:szCs w:val="32"/>
          <w:lang w:val="en-US" w:eastAsia="zh-CN"/>
          <w14:textFill>
            <w14:solidFill>
              <w14:schemeClr w14:val="tx1"/>
            </w14:solidFill>
          </w14:textFill>
        </w:rPr>
        <w:t>：负责组织实施管辖范围内受事故影响的电网恢复及设备抢修工作，为应急救援提供电力保障；组织管辖范围内电力设备的停电及事后恢复工作。</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⒁</w:t>
      </w:r>
      <w:r>
        <w:rPr>
          <w:rFonts w:hint="default" w:ascii="仿宋" w:hAnsi="仿宋" w:eastAsia="仿宋" w:cs="仿宋"/>
          <w:color w:val="000000" w:themeColor="text1"/>
          <w:sz w:val="32"/>
          <w:szCs w:val="32"/>
          <w:lang w:val="en-US" w:eastAsia="zh-CN"/>
          <w14:textFill>
            <w14:solidFill>
              <w14:schemeClr w14:val="tx1"/>
            </w14:solidFill>
          </w14:textFill>
        </w:rPr>
        <w:t>区广电公司</w:t>
      </w:r>
      <w:r>
        <w:rPr>
          <w:rFonts w:hint="eastAsia" w:ascii="仿宋" w:hAnsi="仿宋" w:eastAsia="仿宋" w:cs="仿宋"/>
          <w:color w:val="000000" w:themeColor="text1"/>
          <w:sz w:val="32"/>
          <w:szCs w:val="32"/>
          <w:lang w:val="en-US" w:eastAsia="zh-CN"/>
          <w14:textFill>
            <w14:solidFill>
              <w14:schemeClr w14:val="tx1"/>
            </w14:solidFill>
          </w14:textFill>
        </w:rPr>
        <w:t>：负责指导应对突发事故有关知识的宣传和应急处置信息的应急广播电视保障工作。</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⒂</w:t>
      </w:r>
      <w:r>
        <w:rPr>
          <w:rFonts w:hint="default" w:ascii="仿宋" w:hAnsi="仿宋" w:eastAsia="仿宋" w:cs="仿宋"/>
          <w:color w:val="000000" w:themeColor="text1"/>
          <w:sz w:val="32"/>
          <w:szCs w:val="32"/>
          <w:lang w:val="en-US" w:eastAsia="zh-CN"/>
          <w14:textFill>
            <w14:solidFill>
              <w14:schemeClr w14:val="tx1"/>
            </w14:solidFill>
          </w14:textFill>
        </w:rPr>
        <w:t>区慈善总会</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依法开展社会募捐，管理、接收并分发所接收的捐助款物，参与灾后重建工作。</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⒃</w:t>
      </w:r>
      <w:r>
        <w:rPr>
          <w:rFonts w:hint="default"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lang w:val="en-US" w:eastAsia="zh-CN"/>
          <w14:textFill>
            <w14:solidFill>
              <w14:schemeClr w14:val="tx1"/>
            </w14:solidFill>
          </w14:textFill>
        </w:rPr>
        <w:t>通信企业：负责对受损的通信设施和线路进行抢修，保障公众通信网络正常运行；做好事故应急救援通信保障工作。</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⒄区燃气公司：负责及时抢修受损燃气设施，加大设施设备、管线管网的巡查力度，保障燃气设施安全运行。</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⒅区自来水公司：负责及时抢修受损自来水设施，加大设施设备、管线管网的巡查力度，保障自来水设施安全运行。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sz w:val="32"/>
          <w:szCs w:val="32"/>
          <w:lang w:val="en-US" w:eastAsia="zh-CN"/>
        </w:rPr>
        <w:t>⒆各乡镇政府：在发生建筑物险情的第一时间立即报告区建筑物应急指挥部，会同辖区派出所紧急疏散倒塌建筑物相邻或周边住户，查清人员居住情况，通知房屋所有人(代管人)到事发现场；在救援队伍到来之前，派出人员接应救援队伍和清除交通障碍，疏散围观群众，维护事故现场，做好警戒工作；负责组织协调应急救援力量实施先期应急处置和后勤保障；牵头</w:t>
      </w:r>
      <w:r>
        <w:rPr>
          <w:rFonts w:hint="eastAsia" w:ascii="仿宋" w:hAnsi="仿宋" w:eastAsia="仿宋" w:cs="仿宋"/>
          <w:color w:val="000000" w:themeColor="text1"/>
          <w:sz w:val="32"/>
          <w:szCs w:val="32"/>
          <w:lang w:val="en-US" w:eastAsia="zh-CN"/>
          <w14:textFill>
            <w14:solidFill>
              <w14:schemeClr w14:val="tx1"/>
            </w14:solidFill>
          </w14:textFill>
        </w:rPr>
        <w:t>组织辖区职责范围内善后处置、事后恢复、社会稳定等工作。</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⒇其他企事业单位：按照各自的职责分工，在区建筑物应急指挥部的统一安排部署下，做好相关应急救援工作。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1"/>
        <w:rPr>
          <w:rFonts w:hint="eastAsia" w:ascii="宋体" w:hAnsi="宋体" w:eastAsia="宋体" w:cs="宋体"/>
          <w:color w:val="000000" w:themeColor="text1"/>
          <w:kern w:val="2"/>
          <w:sz w:val="32"/>
          <w:szCs w:val="32"/>
          <w:lang w:val="en-US" w:eastAsia="zh-CN" w:bidi="ar-SA"/>
          <w14:textFill>
            <w14:solidFill>
              <w14:schemeClr w14:val="tx1"/>
            </w14:solidFill>
          </w14:textFill>
        </w:rPr>
      </w:pPr>
      <w:bookmarkStart w:id="25" w:name="_Toc4662"/>
      <w:bookmarkStart w:id="26" w:name="_Toc13426"/>
      <w:bookmarkStart w:id="27" w:name="_Toc28817"/>
      <w:bookmarkStart w:id="28" w:name="_Toc10487"/>
      <w:r>
        <w:rPr>
          <w:rFonts w:hint="eastAsia" w:ascii="宋体" w:hAnsi="宋体" w:eastAsia="宋体" w:cs="宋体"/>
          <w:color w:val="000000" w:themeColor="text1"/>
          <w:kern w:val="2"/>
          <w:sz w:val="32"/>
          <w:szCs w:val="32"/>
          <w:lang w:val="en-US" w:eastAsia="zh-CN" w:bidi="ar-SA"/>
          <w14:textFill>
            <w14:solidFill>
              <w14:schemeClr w14:val="tx1"/>
            </w14:solidFill>
          </w14:textFill>
        </w:rPr>
        <w:t>2.5 现场指挥部及职责</w:t>
      </w:r>
      <w:bookmarkEnd w:id="25"/>
      <w:bookmarkEnd w:id="26"/>
      <w:bookmarkEnd w:id="27"/>
      <w:bookmarkEnd w:id="28"/>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建筑物突发事故发生后，根据应急处置工作实际需要成立现场应急指挥部，由总指挥确定现场指挥长。现场指挥部下设应急工作组，由综合协调组、抢险救援组、治安警戒组、后勤保障组、医疗救护组、新闻舆情组、善后工作组、监测预报组、专家组组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现场指挥部主要职责：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⑴执行建筑物应急指挥部下达的工作任务，负责现场应急救援与处置工作；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⑵协调建立现场警戒区和交通管制区域，确定重点防护区域；</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⑶协调、指挥有关单位和人员参加现场应急救援；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⑷组织专家对突发事故进行技术指导；</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⑸根据事故现场情况提出处置建议和支援请求。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1"/>
        <w:rPr>
          <w:rFonts w:hint="default" w:ascii="仿宋" w:hAnsi="仿宋" w:eastAsia="仿宋" w:cs="仿宋"/>
          <w:b/>
          <w:bCs/>
          <w:color w:val="000000" w:themeColor="text1"/>
          <w:kern w:val="2"/>
          <w:sz w:val="32"/>
          <w:szCs w:val="32"/>
          <w:lang w:val="en-US" w:eastAsia="zh-CN" w:bidi="ar-SA"/>
          <w14:textFill>
            <w14:solidFill>
              <w14:schemeClr w14:val="tx1"/>
            </w14:solidFill>
          </w14:textFill>
        </w:rPr>
      </w:pPr>
      <w:bookmarkStart w:id="29" w:name="_Toc13427"/>
      <w:r>
        <w:rPr>
          <w:rFonts w:hint="eastAsia" w:ascii="宋体" w:hAnsi="宋体" w:eastAsia="宋体" w:cs="宋体"/>
          <w:color w:val="000000" w:themeColor="text1"/>
          <w:kern w:val="2"/>
          <w:sz w:val="32"/>
          <w:szCs w:val="32"/>
          <w:lang w:val="en-US" w:eastAsia="zh-CN" w:bidi="ar-SA"/>
          <w14:textFill>
            <w14:solidFill>
              <w14:schemeClr w14:val="tx1"/>
            </w14:solidFill>
          </w14:textFill>
        </w:rPr>
        <w:t>2.6 应急工作组组成及职责</w:t>
      </w:r>
      <w:bookmarkEnd w:id="29"/>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outlineLvl w:val="2"/>
        <w:rPr>
          <w:rFonts w:hint="eastAsia" w:ascii="仿宋" w:hAnsi="仿宋" w:eastAsia="仿宋" w:cs="仿宋"/>
          <w:color w:val="000000" w:themeColor="text1"/>
          <w:sz w:val="32"/>
          <w:szCs w:val="32"/>
          <w:lang w:val="en-US" w:eastAsia="zh-CN"/>
          <w14:textFill>
            <w14:solidFill>
              <w14:schemeClr w14:val="tx1"/>
            </w14:solidFill>
          </w14:textFill>
        </w:rPr>
      </w:pPr>
      <w:bookmarkStart w:id="30" w:name="_Toc11501"/>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2.6.1 综合协调组</w:t>
      </w:r>
      <w:bookmarkEnd w:id="30"/>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职责：做好建筑物坍塌突发事故信息的汇总、分析和报告工作，及时传达上级领导关于建筑物坍塌突发事故应急处置的指示和批示，协调各专业组的应急处置工作，协调调配应急处置人员、物资、设备器材等。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组长：由区</w:t>
      </w:r>
      <w:r>
        <w:rPr>
          <w:rFonts w:hint="default" w:ascii="仿宋" w:hAnsi="仿宋" w:eastAsia="仿宋" w:cs="仿宋"/>
          <w:color w:val="000000" w:themeColor="text1"/>
          <w:sz w:val="32"/>
          <w:szCs w:val="32"/>
          <w:lang w:val="en-US" w:eastAsia="zh-CN"/>
          <w14:textFill>
            <w14:solidFill>
              <w14:schemeClr w14:val="tx1"/>
            </w14:solidFill>
          </w14:textFill>
        </w:rPr>
        <w:t>自然资源与规划建设交通局</w:t>
      </w:r>
      <w:r>
        <w:rPr>
          <w:rFonts w:hint="eastAsia" w:ascii="仿宋" w:hAnsi="仿宋" w:eastAsia="仿宋" w:cs="仿宋"/>
          <w:color w:val="000000" w:themeColor="text1"/>
          <w:kern w:val="2"/>
          <w:sz w:val="32"/>
          <w:szCs w:val="32"/>
          <w:lang w:val="en-US" w:eastAsia="zh-CN" w:bidi="ar-SA"/>
          <w14:textFill>
            <w14:solidFill>
              <w14:schemeClr w14:val="tx1"/>
            </w14:solidFill>
          </w14:textFill>
        </w:rPr>
        <w:t>相关负责人担任。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成员：区</w:t>
      </w:r>
      <w:r>
        <w:rPr>
          <w:rFonts w:hint="default" w:ascii="仿宋" w:hAnsi="仿宋" w:eastAsia="仿宋" w:cs="仿宋"/>
          <w:color w:val="000000" w:themeColor="text1"/>
          <w:sz w:val="32"/>
          <w:szCs w:val="32"/>
          <w:lang w:val="en-US" w:eastAsia="zh-CN"/>
          <w14:textFill>
            <w14:solidFill>
              <w14:schemeClr w14:val="tx1"/>
            </w14:solidFill>
          </w14:textFill>
        </w:rPr>
        <w:t>综合执法与应急管理局</w:t>
      </w:r>
      <w:r>
        <w:rPr>
          <w:rFonts w:hint="eastAsia" w:ascii="仿宋" w:hAnsi="仿宋" w:eastAsia="仿宋" w:cs="仿宋"/>
          <w:color w:val="000000" w:themeColor="text1"/>
          <w:kern w:val="2"/>
          <w:sz w:val="32"/>
          <w:szCs w:val="32"/>
          <w:lang w:val="en-US" w:eastAsia="zh-CN" w:bidi="ar-SA"/>
          <w14:textFill>
            <w14:solidFill>
              <w14:schemeClr w14:val="tx1"/>
            </w14:solidFill>
          </w14:textFill>
        </w:rPr>
        <w:t>、区公安分局、区消防救援大队、</w:t>
      </w:r>
      <w:r>
        <w:rPr>
          <w:rFonts w:hint="eastAsia" w:ascii="仿宋" w:hAnsi="仿宋" w:eastAsia="仿宋" w:cs="仿宋"/>
          <w:color w:val="000000" w:themeColor="text1"/>
          <w:sz w:val="32"/>
          <w:szCs w:val="32"/>
          <w:lang w:val="en-US" w:eastAsia="zh-CN"/>
          <w14:textFill>
            <w14:solidFill>
              <w14:schemeClr w14:val="tx1"/>
            </w14:solidFill>
          </w14:textFill>
        </w:rPr>
        <w:t>事发地乡镇政府</w:t>
      </w:r>
      <w:r>
        <w:rPr>
          <w:rFonts w:hint="eastAsia" w:ascii="仿宋" w:hAnsi="仿宋" w:eastAsia="仿宋" w:cs="仿宋"/>
          <w:color w:val="000000" w:themeColor="text1"/>
          <w:kern w:val="2"/>
          <w:sz w:val="32"/>
          <w:szCs w:val="32"/>
          <w:lang w:val="en-US" w:eastAsia="zh-CN" w:bidi="ar-SA"/>
          <w14:textFill>
            <w14:solidFill>
              <w14:schemeClr w14:val="tx1"/>
            </w14:solidFill>
          </w14:textFill>
        </w:rPr>
        <w:t>等单位组成。</w:t>
      </w:r>
    </w:p>
    <w:p>
      <w:pPr>
        <w:pStyle w:val="2"/>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bookmarkStart w:id="31" w:name="_Toc19572"/>
      <w:bookmarkStart w:id="32" w:name="_Toc24093"/>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2.6.2 抢险救援组</w:t>
      </w:r>
      <w:bookmarkEnd w:id="31"/>
      <w:bookmarkEnd w:id="32"/>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职责：</w:t>
      </w:r>
      <w:r>
        <w:rPr>
          <w:rFonts w:hint="default" w:ascii="仿宋" w:hAnsi="仿宋" w:eastAsia="仿宋" w:cs="仿宋"/>
          <w:color w:val="000000" w:themeColor="text1"/>
          <w:kern w:val="0"/>
          <w:sz w:val="32"/>
          <w:szCs w:val="32"/>
          <w:lang w:val="en-US" w:eastAsia="zh-CN" w:bidi="ar"/>
          <w14:textFill>
            <w14:solidFill>
              <w14:schemeClr w14:val="tx1"/>
            </w14:solidFill>
          </w14:textFill>
        </w:rPr>
        <w:t>负责制定应急救援方案，报</w:t>
      </w:r>
      <w:r>
        <w:rPr>
          <w:rFonts w:hint="eastAsia" w:ascii="仿宋" w:hAnsi="仿宋" w:eastAsia="仿宋" w:cs="仿宋"/>
          <w:color w:val="000000" w:themeColor="text1"/>
          <w:kern w:val="0"/>
          <w:sz w:val="32"/>
          <w:szCs w:val="32"/>
          <w:lang w:val="en-US" w:eastAsia="zh-CN" w:bidi="ar"/>
          <w14:textFill>
            <w14:solidFill>
              <w14:schemeClr w14:val="tx1"/>
            </w14:solidFill>
          </w14:textFill>
        </w:rPr>
        <w:t>区建筑物</w:t>
      </w:r>
      <w:r>
        <w:rPr>
          <w:rFonts w:hint="default" w:ascii="仿宋" w:hAnsi="仿宋" w:eastAsia="仿宋" w:cs="仿宋"/>
          <w:color w:val="000000" w:themeColor="text1"/>
          <w:kern w:val="0"/>
          <w:sz w:val="32"/>
          <w:szCs w:val="32"/>
          <w:lang w:val="en-US" w:eastAsia="zh-CN" w:bidi="ar"/>
          <w14:textFill>
            <w14:solidFill>
              <w14:schemeClr w14:val="tx1"/>
            </w14:solidFill>
          </w14:textFill>
        </w:rPr>
        <w:t>应急指挥部审定后实施，制定并实施防止</w:t>
      </w:r>
      <w:r>
        <w:rPr>
          <w:rFonts w:hint="eastAsia" w:ascii="仿宋" w:hAnsi="仿宋" w:eastAsia="仿宋" w:cs="仿宋"/>
          <w:color w:val="000000" w:themeColor="text1"/>
          <w:kern w:val="2"/>
          <w:sz w:val="32"/>
          <w:szCs w:val="32"/>
          <w:lang w:val="en-US" w:eastAsia="zh-CN" w:bidi="ar-SA"/>
          <w14:textFill>
            <w14:solidFill>
              <w14:schemeClr w14:val="tx1"/>
            </w14:solidFill>
          </w14:textFill>
        </w:rPr>
        <w:t>建筑物坍塌突发事故</w:t>
      </w:r>
      <w:r>
        <w:rPr>
          <w:rFonts w:hint="default" w:ascii="仿宋" w:hAnsi="仿宋" w:eastAsia="仿宋" w:cs="仿宋"/>
          <w:color w:val="000000" w:themeColor="text1"/>
          <w:kern w:val="0"/>
          <w:sz w:val="32"/>
          <w:szCs w:val="32"/>
          <w:lang w:val="en-US" w:eastAsia="zh-CN" w:bidi="ar"/>
          <w14:textFill>
            <w14:solidFill>
              <w14:schemeClr w14:val="tx1"/>
            </w14:solidFill>
          </w14:textFill>
        </w:rPr>
        <w:t>扩大的安全防范措施。统一指挥</w:t>
      </w:r>
      <w:r>
        <w:rPr>
          <w:rFonts w:hint="eastAsia" w:ascii="仿宋" w:hAnsi="仿宋" w:eastAsia="仿宋" w:cs="仿宋"/>
          <w:color w:val="000000" w:themeColor="text1"/>
          <w:kern w:val="0"/>
          <w:sz w:val="32"/>
          <w:szCs w:val="32"/>
          <w:lang w:val="en-US" w:eastAsia="zh-CN" w:bidi="ar"/>
          <w14:textFill>
            <w14:solidFill>
              <w14:schemeClr w14:val="tx1"/>
            </w14:solidFill>
          </w14:textFill>
        </w:rPr>
        <w:t>抢险救援组</w:t>
      </w:r>
      <w:r>
        <w:rPr>
          <w:rFonts w:hint="default" w:ascii="仿宋" w:hAnsi="仿宋" w:eastAsia="仿宋" w:cs="仿宋"/>
          <w:color w:val="000000" w:themeColor="text1"/>
          <w:kern w:val="0"/>
          <w:sz w:val="32"/>
          <w:szCs w:val="32"/>
          <w:lang w:val="en-US" w:eastAsia="zh-CN" w:bidi="ar"/>
          <w14:textFill>
            <w14:solidFill>
              <w14:schemeClr w14:val="tx1"/>
            </w14:solidFill>
          </w14:textFill>
        </w:rPr>
        <w:t>队伍，迅速开展现场应急救援工作等</w:t>
      </w:r>
      <w:r>
        <w:rPr>
          <w:rFonts w:hint="eastAsia" w:ascii="仿宋" w:hAnsi="仿宋" w:eastAsia="仿宋" w:cs="仿宋"/>
          <w:color w:val="000000" w:themeColor="text1"/>
          <w:kern w:val="0"/>
          <w:sz w:val="32"/>
          <w:szCs w:val="32"/>
          <w:lang w:val="en-US" w:eastAsia="zh-CN" w:bidi="ar"/>
          <w14:textFill>
            <w14:solidFill>
              <w14:schemeClr w14:val="tx1"/>
            </w14:solidFill>
          </w14:textFill>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组长：由区消防救援大队负责人担任。</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成员：区</w:t>
      </w:r>
      <w:r>
        <w:rPr>
          <w:rFonts w:hint="default" w:ascii="仿宋" w:hAnsi="仿宋" w:eastAsia="仿宋" w:cs="仿宋"/>
          <w:color w:val="000000" w:themeColor="text1"/>
          <w:sz w:val="32"/>
          <w:szCs w:val="32"/>
          <w:lang w:val="en-US" w:eastAsia="zh-CN"/>
          <w14:textFill>
            <w14:solidFill>
              <w14:schemeClr w14:val="tx1"/>
            </w14:solidFill>
          </w14:textFill>
        </w:rPr>
        <w:t>综合执法与应急管理局</w:t>
      </w:r>
      <w:r>
        <w:rPr>
          <w:rFonts w:hint="eastAsia" w:ascii="仿宋" w:hAnsi="仿宋" w:eastAsia="仿宋" w:cs="仿宋"/>
          <w:color w:val="000000" w:themeColor="text1"/>
          <w:kern w:val="2"/>
          <w:sz w:val="32"/>
          <w:szCs w:val="32"/>
          <w:lang w:val="en-US" w:eastAsia="zh-CN" w:bidi="ar-SA"/>
          <w14:textFill>
            <w14:solidFill>
              <w14:schemeClr w14:val="tx1"/>
            </w14:solidFill>
          </w14:textFill>
        </w:rPr>
        <w:t>、区</w:t>
      </w:r>
      <w:r>
        <w:rPr>
          <w:rFonts w:hint="default" w:ascii="仿宋" w:hAnsi="仿宋" w:eastAsia="仿宋" w:cs="仿宋"/>
          <w:color w:val="000000" w:themeColor="text1"/>
          <w:sz w:val="32"/>
          <w:szCs w:val="32"/>
          <w:lang w:val="en-US" w:eastAsia="zh-CN"/>
          <w14:textFill>
            <w14:solidFill>
              <w14:schemeClr w14:val="tx1"/>
            </w14:solidFill>
          </w14:textFill>
        </w:rPr>
        <w:t>自然资源与规划建设交通局</w:t>
      </w:r>
      <w:r>
        <w:rPr>
          <w:rFonts w:hint="eastAsia" w:ascii="仿宋" w:hAnsi="仿宋" w:eastAsia="仿宋" w:cs="仿宋"/>
          <w:color w:val="000000" w:themeColor="text1"/>
          <w:kern w:val="2"/>
          <w:sz w:val="32"/>
          <w:szCs w:val="32"/>
          <w:lang w:val="en-US" w:eastAsia="zh-CN" w:bidi="ar-SA"/>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区农林水与生态环境局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kern w:val="2"/>
          <w:sz w:val="32"/>
          <w:szCs w:val="32"/>
          <w:lang w:val="en-US" w:eastAsia="zh-CN" w:bidi="ar-SA"/>
          <w14:textFill>
            <w14:solidFill>
              <w14:schemeClr w14:val="tx1"/>
            </w14:solidFill>
          </w14:textFill>
        </w:rPr>
        <w:t>区公安分局、区消防救援大队、</w:t>
      </w:r>
      <w:r>
        <w:rPr>
          <w:rFonts w:hint="default" w:ascii="仿宋" w:hAnsi="仿宋" w:eastAsia="仿宋" w:cs="仿宋"/>
          <w:color w:val="000000" w:themeColor="text1"/>
          <w:sz w:val="32"/>
          <w:szCs w:val="32"/>
          <w:lang w:val="en-US" w:eastAsia="zh-CN"/>
          <w14:textFill>
            <w14:solidFill>
              <w14:schemeClr w14:val="tx1"/>
            </w14:solidFill>
          </w14:textFill>
        </w:rPr>
        <w:t>区供电服务中心</w:t>
      </w:r>
      <w:r>
        <w:rPr>
          <w:rFonts w:hint="eastAsia" w:ascii="仿宋" w:hAnsi="仿宋" w:eastAsia="仿宋" w:cs="仿宋"/>
          <w:color w:val="000000" w:themeColor="text1"/>
          <w:sz w:val="32"/>
          <w:szCs w:val="32"/>
          <w:lang w:val="en-US" w:eastAsia="zh-CN"/>
          <w14:textFill>
            <w14:solidFill>
              <w14:schemeClr w14:val="tx1"/>
            </w14:solidFill>
          </w14:textFill>
        </w:rPr>
        <w:t>、区燃气公司、区自来水公司、事发地乡镇政府</w:t>
      </w:r>
      <w:r>
        <w:rPr>
          <w:rFonts w:hint="eastAsia" w:ascii="仿宋" w:hAnsi="仿宋" w:eastAsia="仿宋" w:cs="仿宋"/>
          <w:color w:val="000000" w:themeColor="text1"/>
          <w:kern w:val="2"/>
          <w:sz w:val="32"/>
          <w:szCs w:val="32"/>
          <w:lang w:val="en-US" w:eastAsia="zh-CN" w:bidi="ar-SA"/>
          <w14:textFill>
            <w14:solidFill>
              <w14:schemeClr w14:val="tx1"/>
            </w14:solidFill>
          </w14:textFill>
        </w:rPr>
        <w:t>等单位组成。</w:t>
      </w:r>
    </w:p>
    <w:p>
      <w:pPr>
        <w:pStyle w:val="2"/>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bookmarkStart w:id="33" w:name="_Toc8289"/>
      <w:bookmarkStart w:id="34" w:name="_Toc4641"/>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2.6.3 治安警戒组</w:t>
      </w:r>
      <w:bookmarkEnd w:id="33"/>
      <w:bookmarkEnd w:id="34"/>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职责：负责建立警戒区域，维护社会治安秩序，保卫重要目标和财产安全；负责事发地交通管制，保障救援物资、救援队伍、疏散人群、伤员运送车辆的顺利通行。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组长：由区公安分局负责人担任。</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成员：属地派出所、区公安分局、区交警大队、区</w:t>
      </w:r>
      <w:r>
        <w:rPr>
          <w:rFonts w:hint="default" w:ascii="仿宋" w:hAnsi="仿宋" w:eastAsia="仿宋" w:cs="仿宋"/>
          <w:color w:val="000000" w:themeColor="text1"/>
          <w:sz w:val="32"/>
          <w:szCs w:val="32"/>
          <w:lang w:val="en-US" w:eastAsia="zh-CN"/>
          <w14:textFill>
            <w14:solidFill>
              <w14:schemeClr w14:val="tx1"/>
            </w14:solidFill>
          </w14:textFill>
        </w:rPr>
        <w:t>自然资源与规划建设交通局</w:t>
      </w:r>
      <w:r>
        <w:rPr>
          <w:rFonts w:hint="eastAsia" w:ascii="仿宋" w:hAnsi="仿宋" w:eastAsia="仿宋" w:cs="仿宋"/>
          <w:color w:val="000000" w:themeColor="text1"/>
          <w:kern w:val="2"/>
          <w:sz w:val="32"/>
          <w:szCs w:val="32"/>
          <w:lang w:val="en-US" w:eastAsia="zh-CN" w:bidi="ar-SA"/>
          <w14:textFill>
            <w14:solidFill>
              <w14:schemeClr w14:val="tx1"/>
            </w14:solidFill>
          </w14:textFill>
        </w:rPr>
        <w:t>等单位组成。</w:t>
      </w:r>
    </w:p>
    <w:p>
      <w:pPr>
        <w:pStyle w:val="2"/>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default" w:ascii="仿宋" w:hAnsi="仿宋" w:eastAsia="仿宋" w:cs="仿宋"/>
          <w:b/>
          <w:bCs/>
          <w:color w:val="000000" w:themeColor="text1"/>
          <w:kern w:val="2"/>
          <w:sz w:val="32"/>
          <w:szCs w:val="32"/>
          <w:lang w:val="en-US" w:eastAsia="zh-CN" w:bidi="ar-SA"/>
          <w14:textFill>
            <w14:solidFill>
              <w14:schemeClr w14:val="tx1"/>
            </w14:solidFill>
          </w14:textFill>
        </w:rPr>
      </w:pPr>
      <w:bookmarkStart w:id="35" w:name="_Toc3248"/>
      <w:bookmarkStart w:id="36" w:name="_Toc6413"/>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2.6.4 后勤保障组</w:t>
      </w:r>
      <w:bookmarkEnd w:id="35"/>
      <w:bookmarkEnd w:id="36"/>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职责：负责组织、调集和运送救灾、抗灾物资、救援设备、器材等及时到位；保障应急经费及时足额到位；征用或租用必要应急物资、设备、房屋、场地、车辆等工作；负责协调生活必需品等应急物资的筹备、供应和调拨工作；负责为应急救援及民生生活提供电力、供水及通信保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组长：由区</w:t>
      </w:r>
      <w:r>
        <w:rPr>
          <w:rFonts w:hint="default" w:ascii="仿宋" w:hAnsi="仿宋" w:eastAsia="仿宋" w:cs="仿宋"/>
          <w:color w:val="000000" w:themeColor="text1"/>
          <w:sz w:val="32"/>
          <w:szCs w:val="32"/>
          <w:lang w:val="en-US" w:eastAsia="zh-CN"/>
          <w14:textFill>
            <w14:solidFill>
              <w14:schemeClr w14:val="tx1"/>
            </w14:solidFill>
          </w14:textFill>
        </w:rPr>
        <w:t>自然资源与规划建设交通局</w:t>
      </w:r>
      <w:r>
        <w:rPr>
          <w:rFonts w:hint="eastAsia" w:ascii="仿宋" w:hAnsi="仿宋" w:eastAsia="仿宋" w:cs="仿宋"/>
          <w:color w:val="000000" w:themeColor="text1"/>
          <w:kern w:val="2"/>
          <w:sz w:val="32"/>
          <w:szCs w:val="32"/>
          <w:lang w:val="en-US" w:eastAsia="zh-CN" w:bidi="ar-SA"/>
          <w14:textFill>
            <w14:solidFill>
              <w14:schemeClr w14:val="tx1"/>
            </w14:solidFill>
          </w14:textFill>
        </w:rPr>
        <w:t>负责人担任。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成员：区</w:t>
      </w:r>
      <w:r>
        <w:rPr>
          <w:rFonts w:hint="default" w:ascii="仿宋" w:hAnsi="仿宋" w:eastAsia="仿宋" w:cs="仿宋"/>
          <w:color w:val="000000" w:themeColor="text1"/>
          <w:sz w:val="32"/>
          <w:szCs w:val="32"/>
          <w:lang w:val="en-US" w:eastAsia="zh-CN"/>
          <w14:textFill>
            <w14:solidFill>
              <w14:schemeClr w14:val="tx1"/>
            </w14:solidFill>
          </w14:textFill>
        </w:rPr>
        <w:t>综合执法与应急管理局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区财政金融与国资局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区民生保障局</w:t>
      </w:r>
      <w:r>
        <w:rPr>
          <w:rFonts w:hint="eastAsia" w:ascii="仿宋" w:hAnsi="仿宋" w:eastAsia="仿宋" w:cs="仿宋"/>
          <w:color w:val="000000" w:themeColor="text1"/>
          <w:sz w:val="32"/>
          <w:szCs w:val="32"/>
          <w:lang w:val="en-US" w:eastAsia="zh-CN"/>
          <w14:textFill>
            <w14:solidFill>
              <w14:schemeClr w14:val="tx1"/>
            </w14:solidFill>
          </w14:textFill>
        </w:rPr>
        <w:t>、事发地乡镇政府、供电、供水、</w:t>
      </w:r>
      <w:r>
        <w:rPr>
          <w:rFonts w:hint="default"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lang w:val="en-US" w:eastAsia="zh-CN"/>
          <w14:textFill>
            <w14:solidFill>
              <w14:schemeClr w14:val="tx1"/>
            </w14:solidFill>
          </w14:textFill>
        </w:rPr>
        <w:t>通信企业</w:t>
      </w:r>
      <w:r>
        <w:rPr>
          <w:rFonts w:hint="eastAsia" w:ascii="仿宋" w:hAnsi="仿宋" w:eastAsia="仿宋" w:cs="仿宋"/>
          <w:color w:val="000000" w:themeColor="text1"/>
          <w:kern w:val="2"/>
          <w:sz w:val="32"/>
          <w:szCs w:val="32"/>
          <w:lang w:val="en-US" w:eastAsia="zh-CN" w:bidi="ar-SA"/>
          <w14:textFill>
            <w14:solidFill>
              <w14:schemeClr w14:val="tx1"/>
            </w14:solidFill>
          </w14:textFill>
        </w:rPr>
        <w:t>等单位组成。</w:t>
      </w:r>
    </w:p>
    <w:p>
      <w:pPr>
        <w:pStyle w:val="2"/>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default" w:ascii="仿宋" w:hAnsi="仿宋" w:eastAsia="仿宋" w:cs="仿宋"/>
          <w:b/>
          <w:bCs/>
          <w:color w:val="000000" w:themeColor="text1"/>
          <w:kern w:val="2"/>
          <w:sz w:val="32"/>
          <w:szCs w:val="32"/>
          <w:lang w:val="en-US" w:eastAsia="zh-CN" w:bidi="ar-SA"/>
          <w14:textFill>
            <w14:solidFill>
              <w14:schemeClr w14:val="tx1"/>
            </w14:solidFill>
          </w14:textFill>
        </w:rPr>
      </w:pPr>
      <w:bookmarkStart w:id="37" w:name="_Toc31156"/>
      <w:bookmarkStart w:id="38" w:name="_Toc28241"/>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2.6.5 医疗救护组</w:t>
      </w:r>
      <w:bookmarkEnd w:id="37"/>
      <w:bookmarkEnd w:id="38"/>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职责：负责建立现场急救站或临时救援点，对受伤人员开展现场急救并及时转送医院治疗；统计转送抢救治疗的伤亡人数；控制传染病源；负责临时安置场所的卫生消毒、疾病防疫和医疗救治。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组长：由</w:t>
      </w:r>
      <w:r>
        <w:rPr>
          <w:rFonts w:hint="default" w:ascii="仿宋" w:hAnsi="仿宋" w:eastAsia="仿宋" w:cs="仿宋"/>
          <w:color w:val="000000" w:themeColor="text1"/>
          <w:sz w:val="32"/>
          <w:szCs w:val="32"/>
          <w:lang w:val="en-US" w:eastAsia="zh-CN"/>
          <w14:textFill>
            <w14:solidFill>
              <w14:schemeClr w14:val="tx1"/>
            </w14:solidFill>
          </w14:textFill>
        </w:rPr>
        <w:t>区民生保障局</w:t>
      </w:r>
      <w:r>
        <w:rPr>
          <w:rFonts w:hint="eastAsia" w:ascii="仿宋" w:hAnsi="仿宋" w:eastAsia="仿宋" w:cs="仿宋"/>
          <w:color w:val="000000" w:themeColor="text1"/>
          <w:kern w:val="2"/>
          <w:sz w:val="32"/>
          <w:szCs w:val="32"/>
          <w:lang w:val="en-US" w:eastAsia="zh-CN" w:bidi="ar-SA"/>
          <w14:textFill>
            <w14:solidFill>
              <w14:schemeClr w14:val="tx1"/>
            </w14:solidFill>
          </w14:textFill>
        </w:rPr>
        <w:t>负责人担任。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成员：区各医疗机构、</w:t>
      </w:r>
      <w:r>
        <w:rPr>
          <w:rFonts w:hint="eastAsia" w:ascii="仿宋" w:hAnsi="仿宋" w:eastAsia="仿宋" w:cs="仿宋"/>
          <w:color w:val="000000" w:themeColor="text1"/>
          <w:sz w:val="32"/>
          <w:szCs w:val="32"/>
          <w:lang w:val="en-US" w:eastAsia="zh-CN"/>
          <w14:textFill>
            <w14:solidFill>
              <w14:schemeClr w14:val="tx1"/>
            </w14:solidFill>
          </w14:textFill>
        </w:rPr>
        <w:t>事发地乡镇政府</w:t>
      </w:r>
      <w:r>
        <w:rPr>
          <w:rFonts w:hint="eastAsia" w:ascii="仿宋" w:hAnsi="仿宋" w:eastAsia="仿宋" w:cs="仿宋"/>
          <w:color w:val="000000" w:themeColor="text1"/>
          <w:kern w:val="2"/>
          <w:sz w:val="32"/>
          <w:szCs w:val="32"/>
          <w:lang w:val="en-US" w:eastAsia="zh-CN" w:bidi="ar-SA"/>
          <w14:textFill>
            <w14:solidFill>
              <w14:schemeClr w14:val="tx1"/>
            </w14:solidFill>
          </w14:textFill>
        </w:rPr>
        <w:t>等单位组成。</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outlineLvl w:val="2"/>
        <w:rPr>
          <w:rFonts w:hint="default" w:ascii="仿宋" w:hAnsi="仿宋" w:eastAsia="仿宋" w:cs="仿宋"/>
          <w:b/>
          <w:bCs/>
          <w:color w:val="000000" w:themeColor="text1"/>
          <w:kern w:val="2"/>
          <w:sz w:val="32"/>
          <w:szCs w:val="32"/>
          <w:lang w:val="en-US" w:eastAsia="zh-CN" w:bidi="ar-SA"/>
          <w14:textFill>
            <w14:solidFill>
              <w14:schemeClr w14:val="tx1"/>
            </w14:solidFill>
          </w14:textFill>
        </w:rPr>
      </w:pPr>
      <w:bookmarkStart w:id="39" w:name="_Toc30620"/>
      <w:bookmarkStart w:id="40" w:name="_Toc7747"/>
      <w:r>
        <w:rPr>
          <w:rFonts w:hint="eastAsia" w:ascii="仿宋" w:hAnsi="仿宋" w:eastAsia="仿宋" w:cs="仿宋"/>
          <w:b/>
          <w:bCs/>
          <w:color w:val="000000" w:themeColor="text1"/>
          <w:sz w:val="32"/>
          <w:szCs w:val="32"/>
          <w:lang w:val="en-US" w:eastAsia="zh-CN"/>
          <w14:textFill>
            <w14:solidFill>
              <w14:schemeClr w14:val="tx1"/>
            </w14:solidFill>
          </w14:textFill>
        </w:rPr>
        <w:t xml:space="preserve">2.6.6 </w:t>
      </w:r>
      <w:r>
        <w:rPr>
          <w:rFonts w:hint="eastAsia" w:ascii="仿宋" w:hAnsi="仿宋" w:eastAsia="仿宋" w:cs="仿宋"/>
          <w:b/>
          <w:bCs/>
          <w:color w:val="000000" w:themeColor="text1"/>
          <w:sz w:val="32"/>
          <w:szCs w:val="32"/>
          <w14:textFill>
            <w14:solidFill>
              <w14:schemeClr w14:val="tx1"/>
            </w14:solidFill>
          </w14:textFill>
        </w:rPr>
        <w:t>新闻舆情组</w:t>
      </w:r>
      <w:bookmarkEnd w:id="39"/>
      <w:bookmarkEnd w:id="40"/>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职责：</w:t>
      </w:r>
      <w:r>
        <w:rPr>
          <w:rFonts w:hint="default" w:ascii="仿宋" w:hAnsi="仿宋" w:eastAsia="仿宋" w:cs="仿宋"/>
          <w:color w:val="000000" w:themeColor="text1"/>
          <w:sz w:val="32"/>
          <w:szCs w:val="32"/>
          <w:lang w:val="en-US" w:eastAsia="zh-CN"/>
          <w14:textFill>
            <w14:solidFill>
              <w14:schemeClr w14:val="tx1"/>
            </w14:solidFill>
          </w14:textFill>
        </w:rPr>
        <w:t>负责协调、安排新闻报道、新闻发布、媒体管理等工作；网络舆情的监测、收集、研判、引导，公众自救防护知识宣传等工作。</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组长：</w:t>
      </w:r>
      <w:r>
        <w:rPr>
          <w:rFonts w:hint="eastAsia" w:ascii="仿宋" w:hAnsi="仿宋" w:eastAsia="仿宋" w:cs="仿宋"/>
          <w:color w:val="000000" w:themeColor="text1"/>
          <w:sz w:val="32"/>
          <w:szCs w:val="32"/>
          <w:lang w:val="en-US" w:eastAsia="zh-CN"/>
          <w14:textFill>
            <w14:solidFill>
              <w14:schemeClr w14:val="tx1"/>
            </w14:solidFill>
          </w14:textFill>
        </w:rPr>
        <w:t>由</w:t>
      </w:r>
      <w:r>
        <w:rPr>
          <w:rFonts w:hint="default"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lang w:val="en-US" w:eastAsia="zh-CN"/>
          <w14:textFill>
            <w14:solidFill>
              <w14:schemeClr w14:val="tx1"/>
            </w14:solidFill>
          </w14:textFill>
        </w:rPr>
        <w:t>党群工作部相关负责人担任。</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成员：</w:t>
      </w:r>
      <w:r>
        <w:rPr>
          <w:rFonts w:hint="default"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lang w:val="en-US" w:eastAsia="zh-CN"/>
          <w14:textFill>
            <w14:solidFill>
              <w14:schemeClr w14:val="tx1"/>
            </w14:solidFill>
          </w14:textFill>
        </w:rPr>
        <w:t>党群工作部、</w:t>
      </w:r>
      <w:r>
        <w:rPr>
          <w:rFonts w:hint="eastAsia" w:ascii="仿宋" w:hAnsi="仿宋" w:eastAsia="仿宋" w:cs="仿宋"/>
          <w:color w:val="000000" w:themeColor="text1"/>
          <w:sz w:val="32"/>
          <w:szCs w:val="32"/>
          <w14:textFill>
            <w14:solidFill>
              <w14:schemeClr w14:val="tx1"/>
            </w14:solidFill>
          </w14:textFill>
        </w:rPr>
        <w:t>区</w:t>
      </w:r>
      <w:r>
        <w:rPr>
          <w:rFonts w:hint="default" w:ascii="仿宋" w:hAnsi="仿宋" w:eastAsia="仿宋" w:cs="仿宋"/>
          <w:color w:val="000000" w:themeColor="text1"/>
          <w:sz w:val="32"/>
          <w:szCs w:val="32"/>
          <w:lang w:val="en-US" w:eastAsia="zh-CN"/>
          <w14:textFill>
            <w14:solidFill>
              <w14:schemeClr w14:val="tx1"/>
            </w14:solidFill>
          </w14:textFill>
        </w:rPr>
        <w:t>自然资源与规划建设交通局</w:t>
      </w:r>
      <w:r>
        <w:rPr>
          <w:rFonts w:hint="eastAsia" w:ascii="仿宋" w:hAnsi="仿宋" w:eastAsia="仿宋" w:cs="仿宋"/>
          <w:color w:val="000000" w:themeColor="text1"/>
          <w:sz w:val="32"/>
          <w:szCs w:val="32"/>
          <w:lang w:val="en-US" w:eastAsia="zh-CN"/>
          <w14:textFill>
            <w14:solidFill>
              <w14:schemeClr w14:val="tx1"/>
            </w14:solidFill>
          </w14:textFill>
        </w:rPr>
        <w:t>、区公安分局、</w:t>
      </w:r>
      <w:r>
        <w:rPr>
          <w:rFonts w:hint="default" w:ascii="仿宋" w:hAnsi="仿宋" w:eastAsia="仿宋" w:cs="仿宋"/>
          <w:color w:val="000000" w:themeColor="text1"/>
          <w:sz w:val="32"/>
          <w:szCs w:val="32"/>
          <w:lang w:val="en-US" w:eastAsia="zh-CN"/>
          <w14:textFill>
            <w14:solidFill>
              <w14:schemeClr w14:val="tx1"/>
            </w14:solidFill>
          </w14:textFill>
        </w:rPr>
        <w:t>区广电公司</w:t>
      </w:r>
      <w:r>
        <w:rPr>
          <w:rFonts w:hint="eastAsia" w:ascii="仿宋" w:hAnsi="仿宋" w:eastAsia="仿宋" w:cs="仿宋"/>
          <w:color w:val="000000" w:themeColor="text1"/>
          <w:sz w:val="32"/>
          <w:szCs w:val="32"/>
          <w:lang w:val="en-US" w:eastAsia="zh-CN"/>
          <w14:textFill>
            <w14:solidFill>
              <w14:schemeClr w14:val="tx1"/>
            </w14:solidFill>
          </w14:textFill>
        </w:rPr>
        <w:t>等单位组成。</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b/>
          <w:bCs/>
          <w:color w:val="000000" w:themeColor="text1"/>
          <w:kern w:val="0"/>
          <w:sz w:val="32"/>
          <w:szCs w:val="32"/>
          <w:lang w:val="en-US" w:eastAsia="zh-CN" w:bidi="ar"/>
          <w14:textFill>
            <w14:solidFill>
              <w14:schemeClr w14:val="tx1"/>
            </w14:solidFill>
          </w14:textFill>
        </w:rPr>
      </w:pPr>
      <w:bookmarkStart w:id="41" w:name="_Toc10612"/>
      <w:bookmarkStart w:id="42" w:name="_Toc10980"/>
      <w:r>
        <w:rPr>
          <w:rFonts w:hint="eastAsia" w:ascii="仿宋" w:hAnsi="仿宋" w:eastAsia="仿宋" w:cs="仿宋"/>
          <w:b/>
          <w:bCs/>
          <w:color w:val="000000" w:themeColor="text1"/>
          <w:kern w:val="0"/>
          <w:sz w:val="32"/>
          <w:szCs w:val="32"/>
          <w:lang w:val="en-US" w:eastAsia="zh-CN" w:bidi="ar"/>
          <w14:textFill>
            <w14:solidFill>
              <w14:schemeClr w14:val="tx1"/>
            </w14:solidFill>
          </w14:textFill>
        </w:rPr>
        <w:t>2.4.7 善后工作组</w:t>
      </w:r>
      <w:bookmarkEnd w:id="41"/>
      <w:bookmarkEnd w:id="4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sz w:val="32"/>
          <w:szCs w:val="32"/>
          <w:lang w:val="en-US" w:eastAsia="zh-CN"/>
        </w:rPr>
        <w:t>职责：负责组织群众安置和伤亡人员善后工作；负责调拨和发放救灾款物，保证群众的基本生活，遇难者遗体的临时保管；勘察现场，快速理赔；开展心理救援等工作。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组长：由</w:t>
      </w:r>
      <w:r>
        <w:rPr>
          <w:rFonts w:hint="default" w:ascii="仿宋" w:hAnsi="仿宋" w:eastAsia="仿宋" w:cs="仿宋"/>
          <w:color w:val="000000" w:themeColor="text1"/>
          <w:sz w:val="32"/>
          <w:szCs w:val="32"/>
          <w:lang w:val="en-US" w:eastAsia="zh-CN"/>
          <w14:textFill>
            <w14:solidFill>
              <w14:schemeClr w14:val="tx1"/>
            </w14:solidFill>
          </w14:textFill>
        </w:rPr>
        <w:t>区民生保障局</w:t>
      </w:r>
      <w:r>
        <w:rPr>
          <w:rFonts w:hint="eastAsia" w:ascii="仿宋" w:hAnsi="仿宋" w:eastAsia="仿宋" w:cs="仿宋"/>
          <w:color w:val="000000" w:themeColor="text1"/>
          <w:kern w:val="2"/>
          <w:sz w:val="32"/>
          <w:szCs w:val="32"/>
          <w:lang w:val="en-US" w:eastAsia="zh-CN" w:bidi="ar-SA"/>
          <w14:textFill>
            <w14:solidFill>
              <w14:schemeClr w14:val="tx1"/>
            </w14:solidFill>
          </w14:textFill>
        </w:rPr>
        <w:t>负责人担任。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成员：</w:t>
      </w:r>
      <w:r>
        <w:rPr>
          <w:rFonts w:hint="eastAsia" w:ascii="仿宋" w:hAnsi="仿宋" w:eastAsia="仿宋" w:cs="仿宋"/>
          <w:color w:val="000000" w:themeColor="text1"/>
          <w:sz w:val="32"/>
          <w:szCs w:val="32"/>
          <w:lang w:val="en-US" w:eastAsia="zh-CN"/>
          <w14:textFill>
            <w14:solidFill>
              <w14:schemeClr w14:val="tx1"/>
            </w14:solidFill>
          </w14:textFill>
        </w:rPr>
        <w:t>区</w:t>
      </w:r>
      <w:r>
        <w:rPr>
          <w:rFonts w:hint="default" w:ascii="仿宋" w:hAnsi="仿宋" w:eastAsia="仿宋" w:cs="仿宋"/>
          <w:color w:val="000000" w:themeColor="text1"/>
          <w:sz w:val="32"/>
          <w:szCs w:val="32"/>
          <w:lang w:val="en-US" w:eastAsia="zh-CN"/>
          <w14:textFill>
            <w14:solidFill>
              <w14:schemeClr w14:val="tx1"/>
            </w14:solidFill>
          </w14:textFill>
        </w:rPr>
        <w:t>自然资源与规划建设交通局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kern w:val="2"/>
          <w:sz w:val="32"/>
          <w:szCs w:val="32"/>
          <w:lang w:val="en-US" w:eastAsia="zh-CN" w:bidi="ar-SA"/>
          <w14:textFill>
            <w14:solidFill>
              <w14:schemeClr w14:val="tx1"/>
            </w14:solidFill>
          </w14:textFill>
        </w:rPr>
        <w:t>区</w:t>
      </w:r>
      <w:r>
        <w:rPr>
          <w:rFonts w:hint="default" w:ascii="仿宋" w:hAnsi="仿宋" w:eastAsia="仿宋" w:cs="仿宋"/>
          <w:color w:val="000000" w:themeColor="text1"/>
          <w:sz w:val="32"/>
          <w:szCs w:val="32"/>
          <w:lang w:val="en-US" w:eastAsia="zh-CN"/>
          <w14:textFill>
            <w14:solidFill>
              <w14:schemeClr w14:val="tx1"/>
            </w14:solidFill>
          </w14:textFill>
        </w:rPr>
        <w:t>民生保障局</w:t>
      </w:r>
      <w:r>
        <w:rPr>
          <w:rFonts w:hint="eastAsia" w:ascii="仿宋" w:hAnsi="仿宋" w:eastAsia="仿宋" w:cs="仿宋"/>
          <w:color w:val="000000" w:themeColor="text1"/>
          <w:kern w:val="2"/>
          <w:sz w:val="32"/>
          <w:szCs w:val="32"/>
          <w:lang w:val="en-US" w:eastAsia="zh-CN" w:bidi="ar-SA"/>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区财政金融与国资局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kern w:val="2"/>
          <w:sz w:val="32"/>
          <w:szCs w:val="32"/>
          <w:lang w:val="en-US" w:eastAsia="zh-CN" w:bidi="ar-SA"/>
          <w14:textFill>
            <w14:solidFill>
              <w14:schemeClr w14:val="tx1"/>
            </w14:solidFill>
          </w14:textFill>
        </w:rPr>
        <w:t>区公安分局、</w:t>
      </w:r>
      <w:r>
        <w:rPr>
          <w:rFonts w:hint="default" w:ascii="仿宋" w:hAnsi="仿宋" w:eastAsia="仿宋" w:cs="仿宋"/>
          <w:color w:val="000000" w:themeColor="text1"/>
          <w:sz w:val="32"/>
          <w:szCs w:val="32"/>
          <w:lang w:val="en-US" w:eastAsia="zh-CN"/>
          <w14:textFill>
            <w14:solidFill>
              <w14:schemeClr w14:val="tx1"/>
            </w14:solidFill>
          </w14:textFill>
        </w:rPr>
        <w:t>市场监督管理局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区慈善总会</w:t>
      </w:r>
      <w:r>
        <w:rPr>
          <w:rFonts w:hint="eastAsia" w:ascii="仿宋" w:hAnsi="仿宋" w:eastAsia="仿宋" w:cs="仿宋"/>
          <w:color w:val="000000" w:themeColor="text1"/>
          <w:sz w:val="32"/>
          <w:szCs w:val="32"/>
          <w:lang w:val="en-US" w:eastAsia="zh-CN"/>
          <w14:textFill>
            <w14:solidFill>
              <w14:schemeClr w14:val="tx1"/>
            </w14:solidFill>
          </w14:textFill>
        </w:rPr>
        <w:t>、事发地乡镇政府等单</w:t>
      </w:r>
      <w:r>
        <w:rPr>
          <w:rFonts w:hint="eastAsia" w:ascii="仿宋" w:hAnsi="仿宋" w:eastAsia="仿宋" w:cs="仿宋"/>
          <w:color w:val="000000" w:themeColor="text1"/>
          <w:kern w:val="2"/>
          <w:sz w:val="32"/>
          <w:szCs w:val="32"/>
          <w:lang w:val="en-US" w:eastAsia="zh-CN" w:bidi="ar-SA"/>
          <w14:textFill>
            <w14:solidFill>
              <w14:schemeClr w14:val="tx1"/>
            </w14:solidFill>
          </w14:textFill>
        </w:rPr>
        <w:t>位组成。</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2"/>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bookmarkStart w:id="43" w:name="_Toc9284"/>
      <w:bookmarkStart w:id="44" w:name="_Toc23072"/>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2.4.8 监测预报组</w:t>
      </w:r>
      <w:bookmarkEnd w:id="43"/>
      <w:bookmarkEnd w:id="44"/>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bookmarkStart w:id="45" w:name="_Toc13199"/>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职责：负责现场环境监测、保护、提出污染物处置措施；负责事故现场抢险救援过程中风向、风力等气象情况的监测、预报工作。</w:t>
      </w:r>
      <w:bookmarkEnd w:id="45"/>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组长：由</w:t>
      </w:r>
      <w:r>
        <w:rPr>
          <w:rFonts w:hint="default" w:ascii="仿宋" w:hAnsi="仿宋" w:eastAsia="仿宋" w:cs="仿宋"/>
          <w:color w:val="000000" w:themeColor="text1"/>
          <w:sz w:val="32"/>
          <w:szCs w:val="32"/>
          <w:lang w:val="en-US" w:eastAsia="zh-CN"/>
          <w14:textFill>
            <w14:solidFill>
              <w14:schemeClr w14:val="tx1"/>
            </w14:solidFill>
          </w14:textFill>
        </w:rPr>
        <w:t>区农林水与生态环境局</w:t>
      </w:r>
      <w:r>
        <w:rPr>
          <w:rFonts w:hint="eastAsia" w:ascii="仿宋" w:hAnsi="仿宋" w:eastAsia="仿宋" w:cs="仿宋"/>
          <w:color w:val="000000" w:themeColor="text1"/>
          <w:kern w:val="2"/>
          <w:sz w:val="32"/>
          <w:szCs w:val="32"/>
          <w:lang w:val="en-US" w:eastAsia="zh-CN" w:bidi="ar-SA"/>
          <w14:textFill>
            <w14:solidFill>
              <w14:schemeClr w14:val="tx1"/>
            </w14:solidFill>
          </w14:textFill>
        </w:rPr>
        <w:t>负责人担任。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成员：</w:t>
      </w:r>
      <w:r>
        <w:rPr>
          <w:rFonts w:hint="eastAsia" w:ascii="仿宋" w:hAnsi="仿宋" w:eastAsia="仿宋" w:cs="仿宋"/>
          <w:color w:val="000000" w:themeColor="text1"/>
          <w:sz w:val="32"/>
          <w:szCs w:val="32"/>
          <w:lang w:val="en-US" w:eastAsia="zh-CN"/>
          <w14:textFill>
            <w14:solidFill>
              <w14:schemeClr w14:val="tx1"/>
            </w14:solidFill>
          </w14:textFill>
        </w:rPr>
        <w:t>区</w:t>
      </w:r>
      <w:r>
        <w:rPr>
          <w:rFonts w:hint="default" w:ascii="仿宋" w:hAnsi="仿宋" w:eastAsia="仿宋" w:cs="仿宋"/>
          <w:color w:val="000000" w:themeColor="text1"/>
          <w:sz w:val="32"/>
          <w:szCs w:val="32"/>
          <w:lang w:val="en-US" w:eastAsia="zh-CN"/>
          <w14:textFill>
            <w14:solidFill>
              <w14:schemeClr w14:val="tx1"/>
            </w14:solidFill>
          </w14:textFill>
        </w:rPr>
        <w:t>农林水与生态环境局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区综合执法与应急管理局</w:t>
      </w:r>
      <w:r>
        <w:rPr>
          <w:rFonts w:hint="eastAsia" w:ascii="仿宋" w:hAnsi="仿宋" w:eastAsia="仿宋" w:cs="仿宋"/>
          <w:color w:val="000000" w:themeColor="text1"/>
          <w:sz w:val="32"/>
          <w:szCs w:val="32"/>
          <w:lang w:val="en-US" w:eastAsia="zh-CN"/>
          <w14:textFill>
            <w14:solidFill>
              <w14:schemeClr w14:val="tx1"/>
            </w14:solidFill>
          </w14:textFill>
        </w:rPr>
        <w:t>等单</w:t>
      </w:r>
      <w:r>
        <w:rPr>
          <w:rFonts w:hint="eastAsia" w:ascii="仿宋" w:hAnsi="仿宋" w:eastAsia="仿宋" w:cs="仿宋"/>
          <w:color w:val="000000" w:themeColor="text1"/>
          <w:kern w:val="2"/>
          <w:sz w:val="32"/>
          <w:szCs w:val="32"/>
          <w:lang w:val="en-US" w:eastAsia="zh-CN" w:bidi="ar-SA"/>
          <w14:textFill>
            <w14:solidFill>
              <w14:schemeClr w14:val="tx1"/>
            </w14:solidFill>
          </w14:textFill>
        </w:rPr>
        <w:t>位组成。</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2"/>
        <w:rPr>
          <w:rFonts w:hint="eastAsia" w:ascii="仿宋" w:hAnsi="仿宋" w:eastAsia="仿宋" w:cs="仿宋"/>
          <w:color w:val="000000" w:themeColor="text1"/>
          <w:kern w:val="2"/>
          <w:sz w:val="32"/>
          <w:szCs w:val="32"/>
          <w:lang w:val="en-US" w:eastAsia="zh-CN" w:bidi="ar-SA"/>
          <w14:textFill>
            <w14:solidFill>
              <w14:schemeClr w14:val="tx1"/>
            </w14:solidFill>
          </w14:textFill>
        </w:rPr>
      </w:pPr>
      <w:bookmarkStart w:id="46" w:name="_Toc15471"/>
      <w:bookmarkStart w:id="47" w:name="_Toc10300"/>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2.4.9 专家组</w:t>
      </w:r>
      <w:bookmarkEnd w:id="46"/>
      <w:bookmarkEnd w:id="47"/>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default" w:ascii="仿宋" w:hAnsi="仿宋" w:eastAsia="仿宋" w:cs="仿宋"/>
          <w:color w:val="000000" w:themeColor="text1"/>
          <w:kern w:val="2"/>
          <w:sz w:val="32"/>
          <w:szCs w:val="32"/>
          <w:lang w:val="en-US" w:eastAsia="zh-CN" w:bidi="ar-SA"/>
          <w14:textFill>
            <w14:solidFill>
              <w14:schemeClr w14:val="tx1"/>
            </w14:solidFill>
          </w14:textFill>
        </w:rPr>
        <w:t>专家组是非常设应急咨询机构。由</w:t>
      </w:r>
      <w:r>
        <w:rPr>
          <w:rFonts w:hint="eastAsia" w:ascii="仿宋" w:hAnsi="仿宋" w:eastAsia="仿宋" w:cs="仿宋"/>
          <w:color w:val="000000" w:themeColor="text1"/>
          <w:kern w:val="2"/>
          <w:sz w:val="32"/>
          <w:szCs w:val="32"/>
          <w:lang w:val="en-US" w:eastAsia="zh-CN" w:bidi="ar-SA"/>
          <w14:textFill>
            <w14:solidFill>
              <w14:schemeClr w14:val="tx1"/>
            </w14:solidFill>
          </w14:textFill>
        </w:rPr>
        <w:t>市、区专家库中选择与事故处置有关的专家组成</w:t>
      </w:r>
      <w:r>
        <w:rPr>
          <w:rFonts w:hint="default" w:ascii="仿宋" w:hAnsi="仿宋" w:eastAsia="仿宋" w:cs="仿宋"/>
          <w:color w:val="000000" w:themeColor="text1"/>
          <w:kern w:val="2"/>
          <w:sz w:val="32"/>
          <w:szCs w:val="32"/>
          <w:lang w:val="en-US" w:eastAsia="zh-CN" w:bidi="ar-SA"/>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负责对应急准备以及应急行动方案提供专业咨询和建议，根据需要参加</w:t>
      </w:r>
      <w:r>
        <w:rPr>
          <w:rFonts w:hint="eastAsia" w:ascii="仿宋" w:hAnsi="仿宋" w:eastAsia="仿宋" w:cs="仿宋"/>
          <w:color w:val="000000" w:themeColor="text1"/>
          <w:kern w:val="2"/>
          <w:sz w:val="32"/>
          <w:szCs w:val="32"/>
          <w:lang w:val="en-US" w:eastAsia="zh-CN" w:bidi="ar-SA"/>
          <w14:textFill>
            <w14:solidFill>
              <w14:schemeClr w14:val="tx1"/>
            </w14:solidFill>
          </w14:textFill>
        </w:rPr>
        <w:t>建筑物坍塌突发事故</w:t>
      </w:r>
      <w:r>
        <w:rPr>
          <w:rFonts w:hint="eastAsia" w:ascii="仿宋" w:hAnsi="仿宋" w:eastAsia="仿宋" w:cs="仿宋"/>
          <w:color w:val="000000" w:themeColor="text1"/>
          <w:sz w:val="32"/>
          <w:szCs w:val="32"/>
          <w:lang w:val="en-US" w:eastAsia="zh-CN"/>
          <w14:textFill>
            <w14:solidFill>
              <w14:schemeClr w14:val="tx1"/>
            </w14:solidFill>
          </w14:textFill>
        </w:rPr>
        <w:t>的应急处置工作。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1"/>
        <w:rPr>
          <w:rFonts w:hint="eastAsia" w:ascii="仿宋" w:hAnsi="仿宋" w:eastAsia="仿宋" w:cs="仿宋"/>
          <w:color w:val="000000" w:themeColor="text1"/>
          <w:sz w:val="32"/>
          <w:szCs w:val="32"/>
          <w:lang w:val="en-US" w:eastAsia="zh-CN"/>
          <w14:textFill>
            <w14:solidFill>
              <w14:schemeClr w14:val="tx1"/>
            </w14:solidFill>
          </w14:textFill>
        </w:rPr>
      </w:pPr>
      <w:bookmarkStart w:id="48" w:name="_Toc1807"/>
      <w:bookmarkStart w:id="49" w:name="_Toc27962"/>
      <w:r>
        <w:rPr>
          <w:rFonts w:hint="eastAsia" w:ascii="宋体" w:hAnsi="宋体" w:eastAsia="宋体" w:cs="宋体"/>
          <w:color w:val="000000" w:themeColor="text1"/>
          <w:sz w:val="32"/>
          <w:szCs w:val="32"/>
          <w:lang w:val="en-US" w:eastAsia="zh-CN"/>
          <w14:textFill>
            <w14:solidFill>
              <w14:schemeClr w14:val="tx1"/>
            </w14:solidFill>
          </w14:textFill>
        </w:rPr>
        <w:t>2.</w:t>
      </w:r>
      <w:r>
        <w:rPr>
          <w:rFonts w:hint="eastAsia" w:ascii="宋体" w:hAnsi="宋体" w:cs="宋体"/>
          <w:color w:val="000000" w:themeColor="text1"/>
          <w:sz w:val="32"/>
          <w:szCs w:val="32"/>
          <w:lang w:val="en-US" w:eastAsia="zh-CN"/>
          <w14:textFill>
            <w14:solidFill>
              <w14:schemeClr w14:val="tx1"/>
            </w14:solidFill>
          </w14:textFill>
        </w:rPr>
        <w:t>7</w:t>
      </w:r>
      <w:r>
        <w:rPr>
          <w:rFonts w:hint="eastAsia" w:ascii="宋体" w:hAnsi="宋体" w:eastAsia="宋体" w:cs="宋体"/>
          <w:color w:val="000000" w:themeColor="text1"/>
          <w:sz w:val="32"/>
          <w:szCs w:val="32"/>
          <w:lang w:val="en-US" w:eastAsia="zh-CN"/>
          <w14:textFill>
            <w14:solidFill>
              <w14:schemeClr w14:val="tx1"/>
            </w14:solidFill>
          </w14:textFill>
        </w:rPr>
        <w:t xml:space="preserve"> 乡镇政府职责</w:t>
      </w:r>
      <w:bookmarkEnd w:id="48"/>
      <w:bookmarkEnd w:id="49"/>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乡镇政府负责建立辖区</w:t>
      </w:r>
      <w:r>
        <w:rPr>
          <w:rFonts w:hint="eastAsia" w:ascii="仿宋" w:hAnsi="仿宋" w:eastAsia="仿宋" w:cs="仿宋"/>
          <w:color w:val="000000" w:themeColor="text1"/>
          <w:kern w:val="2"/>
          <w:sz w:val="32"/>
          <w:szCs w:val="32"/>
          <w:lang w:val="en-US" w:eastAsia="zh-CN" w:bidi="ar-SA"/>
          <w14:textFill>
            <w14:solidFill>
              <w14:schemeClr w14:val="tx1"/>
            </w14:solidFill>
          </w14:textFill>
        </w:rPr>
        <w:t>建筑物坍塌突发事故</w:t>
      </w:r>
      <w:r>
        <w:rPr>
          <w:rFonts w:hint="eastAsia" w:ascii="仿宋" w:hAnsi="仿宋" w:eastAsia="仿宋" w:cs="仿宋"/>
          <w:color w:val="000000" w:themeColor="text1"/>
          <w:sz w:val="32"/>
          <w:szCs w:val="32"/>
          <w:lang w:val="en-US" w:eastAsia="zh-CN"/>
          <w14:textFill>
            <w14:solidFill>
              <w14:schemeClr w14:val="tx1"/>
            </w14:solidFill>
          </w14:textFill>
        </w:rPr>
        <w:t>应急管理工作制度，制定辖区</w:t>
      </w:r>
      <w:r>
        <w:rPr>
          <w:rFonts w:hint="eastAsia" w:ascii="仿宋" w:hAnsi="仿宋" w:eastAsia="仿宋" w:cs="仿宋"/>
          <w:color w:val="000000" w:themeColor="text1"/>
          <w:kern w:val="2"/>
          <w:sz w:val="32"/>
          <w:szCs w:val="32"/>
          <w:lang w:val="en-US" w:eastAsia="zh-CN" w:bidi="ar-SA"/>
          <w14:textFill>
            <w14:solidFill>
              <w14:schemeClr w14:val="tx1"/>
            </w14:solidFill>
          </w14:textFill>
        </w:rPr>
        <w:t>建筑物坍塌突发事故</w:t>
      </w:r>
      <w:r>
        <w:rPr>
          <w:rFonts w:hint="eastAsia" w:ascii="仿宋" w:hAnsi="仿宋" w:eastAsia="仿宋" w:cs="仿宋"/>
          <w:color w:val="000000" w:themeColor="text1"/>
          <w:sz w:val="32"/>
          <w:szCs w:val="32"/>
          <w:lang w:val="en-US" w:eastAsia="zh-CN"/>
          <w14:textFill>
            <w14:solidFill>
              <w14:schemeClr w14:val="tx1"/>
            </w14:solidFill>
          </w14:textFill>
        </w:rPr>
        <w:t>应急预案，做好应急救援队伍建设和应急人员培训工作，定期组织开展应急预案的演练和评估；加强应急值守和</w:t>
      </w:r>
      <w:r>
        <w:rPr>
          <w:rFonts w:hint="eastAsia" w:ascii="仿宋" w:hAnsi="仿宋" w:eastAsia="仿宋" w:cs="仿宋"/>
          <w:color w:val="000000" w:themeColor="text1"/>
          <w:kern w:val="2"/>
          <w:sz w:val="32"/>
          <w:szCs w:val="32"/>
          <w:lang w:val="en-US" w:eastAsia="zh-CN" w:bidi="ar-SA"/>
          <w14:textFill>
            <w14:solidFill>
              <w14:schemeClr w14:val="tx1"/>
            </w14:solidFill>
          </w14:textFill>
        </w:rPr>
        <w:t>建筑物坍塌突发事故</w:t>
      </w:r>
      <w:r>
        <w:rPr>
          <w:rFonts w:hint="eastAsia" w:ascii="仿宋" w:hAnsi="仿宋" w:eastAsia="仿宋" w:cs="仿宋"/>
          <w:color w:val="000000" w:themeColor="text1"/>
          <w:sz w:val="32"/>
          <w:szCs w:val="32"/>
          <w:lang w:val="en-US" w:eastAsia="zh-CN"/>
          <w14:textFill>
            <w14:solidFill>
              <w14:schemeClr w14:val="tx1"/>
            </w14:solidFill>
          </w14:textFill>
        </w:rPr>
        <w:t>的信息上报工作；做好本辖区内的</w:t>
      </w:r>
      <w:r>
        <w:rPr>
          <w:rFonts w:hint="eastAsia" w:ascii="仿宋" w:hAnsi="仿宋" w:eastAsia="仿宋" w:cs="仿宋"/>
          <w:color w:val="000000" w:themeColor="text1"/>
          <w:kern w:val="2"/>
          <w:sz w:val="32"/>
          <w:szCs w:val="32"/>
          <w:lang w:val="en-US" w:eastAsia="zh-CN" w:bidi="ar-SA"/>
          <w14:textFill>
            <w14:solidFill>
              <w14:schemeClr w14:val="tx1"/>
            </w14:solidFill>
          </w14:textFill>
        </w:rPr>
        <w:t>建筑物坍塌</w:t>
      </w:r>
      <w:r>
        <w:rPr>
          <w:rFonts w:hint="eastAsia" w:ascii="仿宋" w:hAnsi="仿宋" w:eastAsia="仿宋" w:cs="仿宋"/>
          <w:color w:val="000000" w:themeColor="text1"/>
          <w:sz w:val="32"/>
          <w:szCs w:val="32"/>
          <w:lang w:val="en-US" w:eastAsia="zh-CN"/>
          <w14:textFill>
            <w14:solidFill>
              <w14:schemeClr w14:val="tx1"/>
            </w14:solidFill>
          </w14:textFill>
        </w:rPr>
        <w:t>安全风险防范和监测预警</w:t>
      </w:r>
      <w:r>
        <w:rPr>
          <w:rFonts w:hint="eastAsia" w:ascii="仿宋" w:hAnsi="仿宋" w:eastAsia="仿宋" w:cs="仿宋"/>
          <w:color w:val="000000" w:themeColor="text1"/>
          <w:kern w:val="0"/>
          <w:sz w:val="32"/>
          <w:szCs w:val="32"/>
          <w:lang w:val="en-US" w:eastAsia="zh-CN" w:bidi="ar"/>
          <w14:textFill>
            <w14:solidFill>
              <w14:schemeClr w14:val="tx1"/>
            </w14:solidFill>
          </w14:textFill>
        </w:rPr>
        <w:t>工作；负责指挥、组织、协调本辖区内</w:t>
      </w:r>
      <w:r>
        <w:rPr>
          <w:rFonts w:hint="eastAsia" w:ascii="仿宋" w:hAnsi="仿宋" w:eastAsia="仿宋" w:cs="仿宋"/>
          <w:color w:val="000000" w:themeColor="text1"/>
          <w:kern w:val="2"/>
          <w:sz w:val="32"/>
          <w:szCs w:val="32"/>
          <w:lang w:val="en-US" w:eastAsia="zh-CN" w:bidi="ar-SA"/>
          <w14:textFill>
            <w14:solidFill>
              <w14:schemeClr w14:val="tx1"/>
            </w14:solidFill>
          </w14:textFill>
        </w:rPr>
        <w:t>建筑物坍塌突发事故</w:t>
      </w:r>
      <w:r>
        <w:rPr>
          <w:rFonts w:hint="eastAsia" w:ascii="仿宋" w:hAnsi="仿宋" w:eastAsia="仿宋" w:cs="仿宋"/>
          <w:color w:val="000000" w:themeColor="text1"/>
          <w:kern w:val="0"/>
          <w:sz w:val="32"/>
          <w:szCs w:val="32"/>
          <w:lang w:val="en-US" w:eastAsia="zh-CN" w:bidi="ar"/>
          <w14:textFill>
            <w14:solidFill>
              <w14:schemeClr w14:val="tx1"/>
            </w14:solidFill>
          </w14:textFill>
        </w:rPr>
        <w:t>的先期处置工作。</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hint="eastAsia" w:asciiTheme="minorEastAsia" w:hAnsiTheme="minorEastAsia" w:eastAsiaTheme="minorEastAsia" w:cstheme="minorEastAsia"/>
          <w:color w:val="000000" w:themeColor="text1"/>
          <w:kern w:val="0"/>
          <w:sz w:val="32"/>
          <w:szCs w:val="32"/>
          <w:lang w:val="en-US" w:eastAsia="zh-CN" w:bidi="ar"/>
          <w14:textFill>
            <w14:solidFill>
              <w14:schemeClr w14:val="tx1"/>
            </w14:solidFill>
          </w14:textFill>
        </w:rPr>
      </w:pPr>
      <w:bookmarkStart w:id="50" w:name="_Toc10004"/>
      <w:bookmarkStart w:id="51" w:name="_Toc7268"/>
      <w:r>
        <w:rPr>
          <w:rFonts w:hint="eastAsia" w:asciiTheme="minorEastAsia" w:hAnsiTheme="minorEastAsia" w:eastAsiaTheme="minorEastAsia" w:cstheme="minorEastAsia"/>
          <w:color w:val="000000" w:themeColor="text1"/>
          <w:kern w:val="0"/>
          <w:sz w:val="32"/>
          <w:szCs w:val="32"/>
          <w:lang w:val="en-US" w:eastAsia="zh-CN" w:bidi="ar"/>
          <w14:textFill>
            <w14:solidFill>
              <w14:schemeClr w14:val="tx1"/>
            </w14:solidFill>
          </w14:textFill>
        </w:rPr>
        <w:t>2.8 建筑物产权单位职责</w:t>
      </w:r>
      <w:bookmarkEnd w:id="50"/>
      <w:bookmarkEnd w:id="51"/>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sz w:val="32"/>
          <w:szCs w:val="32"/>
          <w:lang w:val="en-US" w:eastAsia="zh-CN"/>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建筑物所有权人或使用人应当加强建筑物坍塌突发事故应急管理工作，建立健全建筑物坍塌突发事故应对工作责任制；采取预防和预警措施，健全应急机制，编制</w:t>
      </w:r>
      <w:r>
        <w:rPr>
          <w:rFonts w:hint="eastAsia" w:ascii="仿宋" w:hAnsi="仿宋" w:eastAsia="仿宋" w:cs="仿宋"/>
          <w:color w:val="000000" w:themeColor="text1"/>
          <w:kern w:val="2"/>
          <w:sz w:val="32"/>
          <w:szCs w:val="32"/>
          <w:lang w:val="en-US" w:eastAsia="zh-CN" w:bidi="ar-SA"/>
          <w14:textFill>
            <w14:solidFill>
              <w14:schemeClr w14:val="tx1"/>
            </w14:solidFill>
          </w14:textFill>
        </w:rPr>
        <w:t>建筑物坍塌突发事故</w:t>
      </w:r>
      <w:r>
        <w:rPr>
          <w:rFonts w:hint="eastAsia" w:ascii="仿宋" w:hAnsi="仿宋" w:eastAsia="仿宋" w:cs="仿宋"/>
          <w:color w:val="000000" w:themeColor="text1"/>
          <w:kern w:val="0"/>
          <w:sz w:val="32"/>
          <w:szCs w:val="32"/>
          <w:lang w:val="en-US" w:eastAsia="zh-CN" w:bidi="ar"/>
          <w14:textFill>
            <w14:solidFill>
              <w14:schemeClr w14:val="tx1"/>
            </w14:solidFill>
          </w14:textFill>
        </w:rPr>
        <w:t>应急预案，与区、乡镇地政府相关应急预案相衔接，配备应急资源，定期开展应急预案的演练和评估；单位主要负责人全面负责本单位的建筑物坍塌突发事故应急工作；事故发生时，立即采取先期处置，并配合做好</w:t>
      </w:r>
      <w:r>
        <w:rPr>
          <w:rFonts w:hint="eastAsia" w:ascii="仿宋" w:hAnsi="仿宋" w:eastAsia="仿宋" w:cs="仿宋"/>
          <w:color w:val="000000" w:themeColor="text1"/>
          <w:kern w:val="2"/>
          <w:sz w:val="32"/>
          <w:szCs w:val="32"/>
          <w:lang w:val="en-US" w:eastAsia="zh-CN" w:bidi="ar-SA"/>
          <w14:textFill>
            <w14:solidFill>
              <w14:schemeClr w14:val="tx1"/>
            </w14:solidFill>
          </w14:textFill>
        </w:rPr>
        <w:t>建筑物坍塌突发事故</w:t>
      </w:r>
      <w:r>
        <w:rPr>
          <w:rFonts w:hint="eastAsia" w:ascii="仿宋" w:hAnsi="仿宋" w:eastAsia="仿宋" w:cs="仿宋"/>
          <w:color w:val="000000" w:themeColor="text1"/>
          <w:kern w:val="0"/>
          <w:sz w:val="32"/>
          <w:szCs w:val="32"/>
          <w:lang w:val="en-US" w:eastAsia="zh-CN" w:bidi="ar"/>
          <w14:textFill>
            <w14:solidFill>
              <w14:schemeClr w14:val="tx1"/>
            </w14:solidFill>
          </w14:textFill>
        </w:rPr>
        <w:t>应急救援、善后和事故调查工作。</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lang w:val="en-US" w:eastAsia="zh-CN"/>
        </w:rPr>
      </w:pPr>
      <w:bookmarkStart w:id="52" w:name="_Toc2484"/>
      <w:bookmarkStart w:id="53" w:name="_Toc503"/>
      <w:r>
        <w:rPr>
          <w:rFonts w:hint="eastAsia" w:ascii="黑体" w:hAnsi="黑体" w:eastAsia="黑体" w:cs="黑体"/>
          <w:color w:val="000000" w:themeColor="text1"/>
          <w:sz w:val="32"/>
          <w:szCs w:val="32"/>
          <w:lang w:val="en-US" w:eastAsia="zh-CN"/>
          <w14:textFill>
            <w14:solidFill>
              <w14:schemeClr w14:val="tx1"/>
            </w14:solidFill>
          </w14:textFill>
        </w:rPr>
        <w:t xml:space="preserve">3 </w:t>
      </w:r>
      <w:bookmarkStart w:id="54" w:name="_Toc6600"/>
      <w:r>
        <w:rPr>
          <w:rFonts w:hint="eastAsia" w:ascii="黑体" w:hAnsi="黑体" w:eastAsia="黑体" w:cs="黑体"/>
          <w:color w:val="000000" w:themeColor="text1"/>
          <w:sz w:val="32"/>
          <w:szCs w:val="32"/>
          <w:lang w:val="en-US" w:eastAsia="zh-CN"/>
          <w14:textFill>
            <w14:solidFill>
              <w14:schemeClr w14:val="tx1"/>
            </w14:solidFill>
          </w14:textFill>
        </w:rPr>
        <w:t>预防、监测与预警</w:t>
      </w:r>
      <w:bookmarkEnd w:id="52"/>
      <w:bookmarkEnd w:id="53"/>
      <w:bookmarkEnd w:id="54"/>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宋体" w:hAnsi="宋体" w:eastAsia="宋体" w:cs="宋体"/>
          <w:color w:val="000000" w:themeColor="text1"/>
          <w:kern w:val="0"/>
          <w:sz w:val="32"/>
          <w:szCs w:val="32"/>
          <w:lang w:val="en-US" w:eastAsia="zh-CN" w:bidi="ar"/>
          <w14:textFill>
            <w14:solidFill>
              <w14:schemeClr w14:val="tx1"/>
            </w14:solidFill>
          </w14:textFill>
        </w:rPr>
      </w:pPr>
      <w:bookmarkStart w:id="55" w:name="_Toc28985"/>
      <w:bookmarkStart w:id="56" w:name="_Toc4346"/>
      <w:r>
        <w:rPr>
          <w:rFonts w:hint="eastAsia" w:ascii="宋体" w:hAnsi="宋体" w:eastAsia="宋体" w:cs="宋体"/>
          <w:color w:val="000000" w:themeColor="text1"/>
          <w:kern w:val="0"/>
          <w:sz w:val="32"/>
          <w:szCs w:val="32"/>
          <w:lang w:val="en-US" w:eastAsia="zh-CN" w:bidi="ar"/>
          <w14:textFill>
            <w14:solidFill>
              <w14:schemeClr w14:val="tx1"/>
            </w14:solidFill>
          </w14:textFill>
        </w:rPr>
        <w:t>3.1 预防</w:t>
      </w:r>
      <w:bookmarkEnd w:id="55"/>
      <w:bookmarkEnd w:id="56"/>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outlineLvl w:val="2"/>
        <w:rPr>
          <w:rFonts w:hint="eastAsia" w:ascii="仿宋" w:hAnsi="仿宋" w:eastAsia="仿宋" w:cs="仿宋"/>
          <w:b/>
          <w:bCs/>
          <w:color w:val="000000" w:themeColor="text1"/>
          <w:kern w:val="0"/>
          <w:sz w:val="32"/>
          <w:szCs w:val="32"/>
          <w:lang w:val="en-US" w:eastAsia="zh-CN" w:bidi="ar"/>
          <w14:textFill>
            <w14:solidFill>
              <w14:schemeClr w14:val="tx1"/>
            </w14:solidFill>
          </w14:textFill>
        </w:rPr>
      </w:pPr>
      <w:bookmarkStart w:id="57" w:name="_Toc6638"/>
      <w:r>
        <w:rPr>
          <w:rFonts w:hint="eastAsia" w:ascii="仿宋" w:hAnsi="仿宋" w:eastAsia="仿宋" w:cs="仿宋"/>
          <w:b/>
          <w:bCs/>
          <w:color w:val="000000" w:themeColor="text1"/>
          <w:kern w:val="0"/>
          <w:sz w:val="32"/>
          <w:szCs w:val="32"/>
          <w:lang w:val="en-US" w:eastAsia="zh-CN" w:bidi="ar"/>
          <w14:textFill>
            <w14:solidFill>
              <w14:schemeClr w14:val="tx1"/>
            </w14:solidFill>
          </w14:textFill>
        </w:rPr>
        <w:t>3.1.1 建立房屋安全网络化管理</w:t>
      </w:r>
      <w:bookmarkEnd w:id="57"/>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建立由区、乡镇、村（社区）、小区等构成的房屋安全管理信息网络，依托</w:t>
      </w:r>
      <w:r>
        <w:rPr>
          <w:rFonts w:hint="eastAsia" w:ascii="仿宋" w:hAnsi="仿宋" w:eastAsia="仿宋" w:cs="仿宋"/>
          <w:color w:val="000000" w:themeColor="text1"/>
          <w:sz w:val="32"/>
          <w:szCs w:val="32"/>
          <w:lang w:val="en-US" w:eastAsia="zh-CN"/>
          <w14:textFill>
            <w14:solidFill>
              <w14:schemeClr w14:val="tx1"/>
            </w14:solidFill>
          </w14:textFill>
        </w:rPr>
        <w:t>市住建局</w:t>
      </w:r>
      <w:r>
        <w:rPr>
          <w:rFonts w:hint="eastAsia" w:ascii="仿宋" w:hAnsi="仿宋" w:eastAsia="仿宋" w:cs="仿宋"/>
          <w:color w:val="000000" w:themeColor="text1"/>
          <w:kern w:val="0"/>
          <w:sz w:val="32"/>
          <w:szCs w:val="32"/>
          <w:lang w:val="en-US" w:eastAsia="zh-CN" w:bidi="ar"/>
          <w14:textFill>
            <w14:solidFill>
              <w14:schemeClr w14:val="tx1"/>
            </w14:solidFill>
          </w14:textFill>
        </w:rPr>
        <w:t>房屋使用安全管理数据信息平台，构建全区房屋安全网格化管理格局。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outlineLvl w:val="2"/>
        <w:rPr>
          <w:rFonts w:hint="eastAsia" w:ascii="仿宋" w:hAnsi="仿宋" w:eastAsia="仿宋" w:cs="仿宋"/>
          <w:b/>
          <w:bCs/>
          <w:color w:val="000000" w:themeColor="text1"/>
          <w:kern w:val="0"/>
          <w:sz w:val="32"/>
          <w:szCs w:val="32"/>
          <w:lang w:val="en-US" w:eastAsia="zh-CN" w:bidi="ar"/>
          <w14:textFill>
            <w14:solidFill>
              <w14:schemeClr w14:val="tx1"/>
            </w14:solidFill>
          </w14:textFill>
        </w:rPr>
      </w:pPr>
      <w:bookmarkStart w:id="58" w:name="_Toc15755"/>
      <w:r>
        <w:rPr>
          <w:rFonts w:hint="eastAsia" w:ascii="仿宋" w:hAnsi="仿宋" w:eastAsia="仿宋" w:cs="仿宋"/>
          <w:b/>
          <w:bCs/>
          <w:color w:val="000000" w:themeColor="text1"/>
          <w:kern w:val="0"/>
          <w:sz w:val="32"/>
          <w:szCs w:val="32"/>
          <w:lang w:val="en-US" w:eastAsia="zh-CN" w:bidi="ar"/>
          <w14:textFill>
            <w14:solidFill>
              <w14:schemeClr w14:val="tx1"/>
            </w14:solidFill>
          </w14:textFill>
        </w:rPr>
        <w:t>3.1.2 住宅类日常管理</w:t>
      </w:r>
      <w:bookmarkEnd w:id="58"/>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各乡镇按网格化管理的要求，建立房屋安全管理员制度，完善日常管理体系；落实开展房屋安全信息普查和房屋安全隐患排查。各乡镇房屋安全主管部门应当建立房屋安全档案，及时上传房屋安全信息至区房屋使用安全管理数据信息平台；督促房屋安全隐患排查、房屋安全鉴定、危房治理工作落实；加强隐患房屋和危险房屋监测工作，及时做好应急措施。物业服务企业应当做好物业管理区域内的相关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outlineLvl w:val="2"/>
        <w:rPr>
          <w:rFonts w:hint="eastAsia" w:ascii="仿宋" w:hAnsi="仿宋" w:eastAsia="仿宋" w:cs="仿宋"/>
          <w:b/>
          <w:bCs/>
          <w:color w:val="000000" w:themeColor="text1"/>
          <w:kern w:val="0"/>
          <w:sz w:val="32"/>
          <w:szCs w:val="32"/>
          <w:lang w:val="en-US" w:eastAsia="zh-CN" w:bidi="ar"/>
          <w14:textFill>
            <w14:solidFill>
              <w14:schemeClr w14:val="tx1"/>
            </w14:solidFill>
          </w14:textFill>
        </w:rPr>
      </w:pPr>
      <w:bookmarkStart w:id="59" w:name="_Toc13819"/>
      <w:r>
        <w:rPr>
          <w:rFonts w:hint="eastAsia" w:ascii="仿宋" w:hAnsi="仿宋" w:eastAsia="仿宋" w:cs="仿宋"/>
          <w:b/>
          <w:bCs/>
          <w:color w:val="000000" w:themeColor="text1"/>
          <w:kern w:val="0"/>
          <w:sz w:val="32"/>
          <w:szCs w:val="32"/>
          <w:lang w:val="en-US" w:eastAsia="zh-CN" w:bidi="ar"/>
          <w14:textFill>
            <w14:solidFill>
              <w14:schemeClr w14:val="tx1"/>
            </w14:solidFill>
          </w14:textFill>
        </w:rPr>
        <w:t>3.1.3 非住宅类日常管理</w:t>
      </w:r>
      <w:bookmarkEnd w:id="59"/>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学校、医院、商场、体育馆、电影院、车站、办公楼、仓库、工业厂房等非住宅类建筑的行业主管部门，按照管行业管安全的工作要求，定期开展本系统非住宅类建筑的安全检查，督促建筑物所有权人或使用人建立安全档案，及时上传房屋安全信息至区房屋使用安全管理数据信息平台；发现房屋安全隐患的，应当督促建筑物所有权人或使用人及时治理，并通报建筑物应急指挥部办公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outlineLvl w:val="2"/>
        <w:rPr>
          <w:rFonts w:hint="eastAsia" w:ascii="仿宋" w:hAnsi="仿宋" w:eastAsia="仿宋" w:cs="仿宋"/>
          <w:b/>
          <w:bCs/>
          <w:color w:val="000000" w:themeColor="text1"/>
          <w:kern w:val="0"/>
          <w:sz w:val="32"/>
          <w:szCs w:val="32"/>
          <w:lang w:val="en-US" w:eastAsia="zh-CN" w:bidi="ar"/>
          <w14:textFill>
            <w14:solidFill>
              <w14:schemeClr w14:val="tx1"/>
            </w14:solidFill>
          </w14:textFill>
        </w:rPr>
      </w:pPr>
      <w:bookmarkStart w:id="60" w:name="_Toc1730"/>
      <w:r>
        <w:rPr>
          <w:rFonts w:hint="eastAsia" w:ascii="仿宋" w:hAnsi="仿宋" w:eastAsia="仿宋" w:cs="仿宋"/>
          <w:b/>
          <w:bCs/>
          <w:color w:val="000000" w:themeColor="text1"/>
          <w:kern w:val="0"/>
          <w:sz w:val="32"/>
          <w:szCs w:val="32"/>
          <w:lang w:val="en-US" w:eastAsia="zh-CN" w:bidi="ar"/>
          <w14:textFill>
            <w14:solidFill>
              <w14:schemeClr w14:val="tx1"/>
            </w14:solidFill>
          </w14:textFill>
        </w:rPr>
        <w:t>3.1.4 监督管理</w:t>
      </w:r>
      <w:bookmarkEnd w:id="60"/>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default" w:ascii="仿宋" w:hAnsi="仿宋" w:eastAsia="仿宋" w:cs="仿宋"/>
          <w:color w:val="000000" w:themeColor="text1"/>
          <w:sz w:val="32"/>
          <w:szCs w:val="32"/>
          <w:lang w:val="en-US" w:eastAsia="zh-CN"/>
          <w14:textFill>
            <w14:solidFill>
              <w14:schemeClr w14:val="tx1"/>
            </w14:solidFill>
          </w14:textFill>
        </w:rPr>
        <w:t>区自然资源与规划建设交通局</w:t>
      </w:r>
      <w:r>
        <w:rPr>
          <w:rFonts w:hint="eastAsia" w:ascii="仿宋" w:hAnsi="仿宋" w:eastAsia="仿宋" w:cs="仿宋"/>
          <w:color w:val="000000" w:themeColor="text1"/>
          <w:kern w:val="0"/>
          <w:sz w:val="32"/>
          <w:szCs w:val="32"/>
          <w:lang w:val="en-US" w:eastAsia="zh-CN" w:bidi="ar"/>
          <w14:textFill>
            <w14:solidFill>
              <w14:schemeClr w14:val="tx1"/>
            </w14:solidFill>
          </w14:textFill>
        </w:rPr>
        <w:t>要加强对施工作业、装饰装修行为的监督管理，督促建设单位、施工企业落实施工区域周边房屋安全防护措施。依法加强对涉及房屋安全而未执行建设工程管理有关规定的违法行为的处罚工作。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1"/>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bookmarkStart w:id="61" w:name="_Toc31320"/>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3.2 监测</w:t>
      </w:r>
      <w:bookmarkEnd w:id="61"/>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default" w:ascii="仿宋" w:hAnsi="仿宋" w:eastAsia="仿宋" w:cs="仿宋"/>
          <w:color w:val="000000" w:themeColor="text1"/>
          <w:sz w:val="32"/>
          <w:szCs w:val="32"/>
          <w:lang w:val="en-US" w:eastAsia="zh-CN"/>
          <w14:textFill>
            <w14:solidFill>
              <w14:schemeClr w14:val="tx1"/>
            </w14:solidFill>
          </w14:textFill>
        </w:rPr>
        <w:t>区自然资源与规划建设交通局</w:t>
      </w:r>
      <w:r>
        <w:rPr>
          <w:rFonts w:hint="default" w:ascii="仿宋" w:hAnsi="仿宋" w:eastAsia="仿宋" w:cs="仿宋"/>
          <w:color w:val="000000" w:themeColor="text1"/>
          <w:kern w:val="0"/>
          <w:sz w:val="32"/>
          <w:szCs w:val="32"/>
          <w:lang w:val="en-US" w:eastAsia="zh-CN" w:bidi="ar"/>
          <w14:textFill>
            <w14:solidFill>
              <w14:schemeClr w14:val="tx1"/>
            </w14:solidFill>
          </w14:textFill>
        </w:rPr>
        <w:t>要在危旧房安全隐患排查的基础上，结合危旧房动态巡查工作，指导各乡镇政府编制房屋安全隐患台账。同时，</w:t>
      </w:r>
      <w:r>
        <w:rPr>
          <w:rFonts w:hint="eastAsia" w:ascii="仿宋" w:hAnsi="仿宋" w:eastAsia="仿宋" w:cs="仿宋"/>
          <w:color w:val="000000" w:themeColor="text1"/>
          <w:kern w:val="0"/>
          <w:sz w:val="32"/>
          <w:szCs w:val="32"/>
          <w:lang w:val="en-US" w:eastAsia="zh-CN" w:bidi="ar"/>
          <w14:textFill>
            <w14:solidFill>
              <w14:schemeClr w14:val="tx1"/>
            </w14:solidFill>
          </w14:textFill>
        </w:rPr>
        <w:t>配合</w:t>
      </w:r>
      <w:r>
        <w:rPr>
          <w:rFonts w:hint="default" w:ascii="仿宋" w:hAnsi="仿宋" w:eastAsia="仿宋" w:cs="仿宋"/>
          <w:color w:val="000000" w:themeColor="text1"/>
          <w:kern w:val="0"/>
          <w:sz w:val="32"/>
          <w:szCs w:val="32"/>
          <w:lang w:val="en-US" w:eastAsia="zh-CN" w:bidi="ar"/>
          <w14:textFill>
            <w14:solidFill>
              <w14:schemeClr w14:val="tx1"/>
            </w14:solidFill>
          </w14:textFill>
        </w:rPr>
        <w:t>水利、气象等部门，逐步建成全</w:t>
      </w:r>
      <w:r>
        <w:rPr>
          <w:rFonts w:hint="eastAsia" w:ascii="仿宋" w:hAnsi="仿宋" w:eastAsia="仿宋" w:cs="仿宋"/>
          <w:color w:val="000000" w:themeColor="text1"/>
          <w:kern w:val="0"/>
          <w:sz w:val="32"/>
          <w:szCs w:val="32"/>
          <w:lang w:val="en-US" w:eastAsia="zh-CN" w:bidi="ar"/>
          <w14:textFill>
            <w14:solidFill>
              <w14:schemeClr w14:val="tx1"/>
            </w14:solidFill>
          </w14:textFill>
        </w:rPr>
        <w:t>区</w:t>
      </w:r>
      <w:r>
        <w:rPr>
          <w:rFonts w:hint="default" w:ascii="仿宋" w:hAnsi="仿宋" w:eastAsia="仿宋" w:cs="仿宋"/>
          <w:color w:val="000000" w:themeColor="text1"/>
          <w:kern w:val="0"/>
          <w:sz w:val="32"/>
          <w:szCs w:val="32"/>
          <w:lang w:val="en-US" w:eastAsia="zh-CN" w:bidi="ar"/>
          <w14:textFill>
            <w14:solidFill>
              <w14:schemeClr w14:val="tx1"/>
            </w14:solidFill>
          </w14:textFill>
        </w:rPr>
        <w:t>防汛监测网络、气象监测网络“多网合一”的房屋安全隐患监测网络，及时传送房屋安全险情灾情、汛情和气象信息。</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hint="eastAsia" w:asciiTheme="minorEastAsia" w:hAnsiTheme="minorEastAsia" w:eastAsiaTheme="minorEastAsia" w:cstheme="minorEastAsia"/>
          <w:color w:val="000000" w:themeColor="text1"/>
          <w:kern w:val="2"/>
          <w:sz w:val="32"/>
          <w:szCs w:val="32"/>
          <w:lang w:val="en-US" w:eastAsia="zh-CN" w:bidi="ar-SA"/>
          <w14:textFill>
            <w14:solidFill>
              <w14:schemeClr w14:val="tx1"/>
            </w14:solidFill>
          </w14:textFill>
        </w:rPr>
      </w:pPr>
      <w:bookmarkStart w:id="62" w:name="_Toc29001"/>
      <w:r>
        <w:rPr>
          <w:rFonts w:hint="eastAsia" w:asciiTheme="minorEastAsia" w:hAnsiTheme="minorEastAsia" w:eastAsiaTheme="minorEastAsia" w:cstheme="minorEastAsia"/>
          <w:color w:val="000000" w:themeColor="text1"/>
          <w:kern w:val="2"/>
          <w:sz w:val="32"/>
          <w:szCs w:val="32"/>
          <w:lang w:val="en-US" w:eastAsia="zh-CN" w:bidi="ar-SA"/>
          <w14:textFill>
            <w14:solidFill>
              <w14:schemeClr w14:val="tx1"/>
            </w14:solidFill>
          </w14:textFill>
        </w:rPr>
        <w:t>3.3 预警</w:t>
      </w:r>
      <w:bookmarkEnd w:id="62"/>
    </w:p>
    <w:p>
      <w:pPr>
        <w:pStyle w:val="2"/>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bookmarkStart w:id="63" w:name="_Toc19728"/>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3.3.1 预警级别</w:t>
      </w:r>
      <w:bookmarkEnd w:id="63"/>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default" w:ascii="仿宋" w:hAnsi="仿宋" w:eastAsia="仿宋" w:cs="仿宋"/>
          <w:color w:val="000000" w:themeColor="text1"/>
          <w:kern w:val="0"/>
          <w:sz w:val="32"/>
          <w:szCs w:val="32"/>
          <w:lang w:val="en-US" w:eastAsia="zh-CN" w:bidi="ar"/>
          <w14:textFill>
            <w14:solidFill>
              <w14:schemeClr w14:val="tx1"/>
            </w14:solidFill>
          </w14:textFill>
        </w:rPr>
        <w:t>根据</w:t>
      </w:r>
      <w:r>
        <w:rPr>
          <w:rFonts w:hint="eastAsia" w:ascii="仿宋" w:hAnsi="仿宋" w:eastAsia="仿宋" w:cs="仿宋"/>
          <w:color w:val="000000" w:themeColor="text1"/>
          <w:kern w:val="2"/>
          <w:sz w:val="32"/>
          <w:szCs w:val="32"/>
          <w:lang w:val="en-US" w:eastAsia="zh-CN" w:bidi="ar-SA"/>
          <w14:textFill>
            <w14:solidFill>
              <w14:schemeClr w14:val="tx1"/>
            </w14:solidFill>
          </w14:textFill>
        </w:rPr>
        <w:t>建筑物坍塌</w:t>
      </w:r>
      <w:r>
        <w:rPr>
          <w:rFonts w:hint="default" w:ascii="仿宋" w:hAnsi="仿宋" w:eastAsia="仿宋" w:cs="仿宋"/>
          <w:color w:val="000000" w:themeColor="text1"/>
          <w:kern w:val="0"/>
          <w:sz w:val="32"/>
          <w:szCs w:val="32"/>
          <w:lang w:val="en-US" w:eastAsia="zh-CN" w:bidi="ar"/>
          <w14:textFill>
            <w14:solidFill>
              <w14:schemeClr w14:val="tx1"/>
            </w14:solidFill>
          </w14:textFill>
        </w:rPr>
        <w:t>可能造成的危害程度、紧急程度和发展态势，</w:t>
      </w:r>
      <w:r>
        <w:rPr>
          <w:rFonts w:hint="eastAsia" w:ascii="仿宋" w:hAnsi="仿宋" w:eastAsia="仿宋" w:cs="仿宋"/>
          <w:color w:val="000000" w:themeColor="text1"/>
          <w:kern w:val="0"/>
          <w:sz w:val="32"/>
          <w:szCs w:val="32"/>
          <w:lang w:val="en-US" w:eastAsia="zh-CN" w:bidi="ar"/>
          <w14:textFill>
            <w14:solidFill>
              <w14:schemeClr w14:val="tx1"/>
            </w14:solidFill>
          </w14:textFill>
        </w:rPr>
        <w:t>根据建筑物坍塌突发事故可能造成的危害程度、发展趋势和紧迫性，由低到高划分为蓝色(Ⅳ级)、黄色(Ⅲ级)、橙色(Ⅱ级)、红色(Ⅰ级)四个预警级别。</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⑴当可能造成一般</w:t>
      </w:r>
      <w:r>
        <w:rPr>
          <w:rFonts w:hint="eastAsia" w:ascii="仿宋" w:hAnsi="仿宋" w:eastAsia="仿宋" w:cs="仿宋"/>
          <w:color w:val="000000" w:themeColor="text1"/>
          <w:kern w:val="2"/>
          <w:sz w:val="32"/>
          <w:szCs w:val="32"/>
          <w:lang w:val="en-US" w:eastAsia="zh-CN" w:bidi="ar-SA"/>
          <w14:textFill>
            <w14:solidFill>
              <w14:schemeClr w14:val="tx1"/>
            </w14:solidFill>
          </w14:textFill>
        </w:rPr>
        <w:t>建筑物坍塌突发事故</w:t>
      </w:r>
      <w:r>
        <w:rPr>
          <w:rFonts w:hint="eastAsia" w:ascii="仿宋" w:hAnsi="仿宋" w:eastAsia="仿宋" w:cs="仿宋"/>
          <w:color w:val="000000" w:themeColor="text1"/>
          <w:kern w:val="0"/>
          <w:sz w:val="32"/>
          <w:szCs w:val="32"/>
          <w:lang w:val="en-US" w:eastAsia="zh-CN" w:bidi="ar"/>
          <w14:textFill>
            <w14:solidFill>
              <w14:schemeClr w14:val="tx1"/>
            </w14:solidFill>
          </w14:textFill>
        </w:rPr>
        <w:t>时，发布蓝色(Ⅳ级)预警。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⑵当可能造成较大</w:t>
      </w:r>
      <w:r>
        <w:rPr>
          <w:rFonts w:hint="eastAsia" w:ascii="仿宋" w:hAnsi="仿宋" w:eastAsia="仿宋" w:cs="仿宋"/>
          <w:color w:val="000000" w:themeColor="text1"/>
          <w:kern w:val="2"/>
          <w:sz w:val="32"/>
          <w:szCs w:val="32"/>
          <w:lang w:val="en-US" w:eastAsia="zh-CN" w:bidi="ar-SA"/>
          <w14:textFill>
            <w14:solidFill>
              <w14:schemeClr w14:val="tx1"/>
            </w14:solidFill>
          </w14:textFill>
        </w:rPr>
        <w:t>建筑物坍塌突发事故</w:t>
      </w:r>
      <w:r>
        <w:rPr>
          <w:rFonts w:hint="eastAsia" w:ascii="仿宋" w:hAnsi="仿宋" w:eastAsia="仿宋" w:cs="仿宋"/>
          <w:color w:val="000000" w:themeColor="text1"/>
          <w:kern w:val="0"/>
          <w:sz w:val="32"/>
          <w:szCs w:val="32"/>
          <w:lang w:val="en-US" w:eastAsia="zh-CN" w:bidi="ar"/>
          <w14:textFill>
            <w14:solidFill>
              <w14:schemeClr w14:val="tx1"/>
            </w14:solidFill>
          </w14:textFill>
        </w:rPr>
        <w:t>时，发布黄色(Ⅲ级)预警。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⑶当可能造成重大</w:t>
      </w:r>
      <w:r>
        <w:rPr>
          <w:rFonts w:hint="eastAsia" w:ascii="仿宋" w:hAnsi="仿宋" w:eastAsia="仿宋" w:cs="仿宋"/>
          <w:color w:val="000000" w:themeColor="text1"/>
          <w:kern w:val="2"/>
          <w:sz w:val="32"/>
          <w:szCs w:val="32"/>
          <w:lang w:val="en-US" w:eastAsia="zh-CN" w:bidi="ar-SA"/>
          <w14:textFill>
            <w14:solidFill>
              <w14:schemeClr w14:val="tx1"/>
            </w14:solidFill>
          </w14:textFill>
        </w:rPr>
        <w:t>建筑物坍塌突发事故</w:t>
      </w:r>
      <w:r>
        <w:rPr>
          <w:rFonts w:hint="eastAsia" w:ascii="仿宋" w:hAnsi="仿宋" w:eastAsia="仿宋" w:cs="仿宋"/>
          <w:color w:val="000000" w:themeColor="text1"/>
          <w:kern w:val="0"/>
          <w:sz w:val="32"/>
          <w:szCs w:val="32"/>
          <w:lang w:val="en-US" w:eastAsia="zh-CN" w:bidi="ar"/>
          <w14:textFill>
            <w14:solidFill>
              <w14:schemeClr w14:val="tx1"/>
            </w14:solidFill>
          </w14:textFill>
        </w:rPr>
        <w:t>时，发布橙色(Ⅱ级)预警。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⑷当可能造成特别重大</w:t>
      </w:r>
      <w:r>
        <w:rPr>
          <w:rFonts w:hint="eastAsia" w:ascii="仿宋" w:hAnsi="仿宋" w:eastAsia="仿宋" w:cs="仿宋"/>
          <w:color w:val="000000" w:themeColor="text1"/>
          <w:kern w:val="2"/>
          <w:sz w:val="32"/>
          <w:szCs w:val="32"/>
          <w:lang w:val="en-US" w:eastAsia="zh-CN" w:bidi="ar-SA"/>
          <w14:textFill>
            <w14:solidFill>
              <w14:schemeClr w14:val="tx1"/>
            </w14:solidFill>
          </w14:textFill>
        </w:rPr>
        <w:t>建筑物坍塌突发事故</w:t>
      </w:r>
      <w:r>
        <w:rPr>
          <w:rFonts w:hint="eastAsia" w:ascii="仿宋" w:hAnsi="仿宋" w:eastAsia="仿宋" w:cs="仿宋"/>
          <w:color w:val="000000" w:themeColor="text1"/>
          <w:kern w:val="0"/>
          <w:sz w:val="32"/>
          <w:szCs w:val="32"/>
          <w:lang w:val="en-US" w:eastAsia="zh-CN" w:bidi="ar"/>
          <w14:textFill>
            <w14:solidFill>
              <w14:schemeClr w14:val="tx1"/>
            </w14:solidFill>
          </w14:textFill>
        </w:rPr>
        <w:t>时，发布红色(Ⅰ级)预警。</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建筑物坍塌突发事故</w:t>
      </w:r>
      <w:r>
        <w:rPr>
          <w:rFonts w:hint="default" w:ascii="仿宋" w:hAnsi="仿宋" w:eastAsia="仿宋" w:cs="仿宋"/>
          <w:color w:val="000000" w:themeColor="text1"/>
          <w:kern w:val="0"/>
          <w:sz w:val="32"/>
          <w:szCs w:val="32"/>
          <w:lang w:val="en-US" w:eastAsia="zh-CN" w:bidi="ar"/>
          <w14:textFill>
            <w14:solidFill>
              <w14:schemeClr w14:val="tx1"/>
            </w14:solidFill>
          </w14:textFill>
        </w:rPr>
        <w:t>即将发生或发生的可能性增大时，</w:t>
      </w:r>
      <w:r>
        <w:rPr>
          <w:rFonts w:hint="eastAsia" w:ascii="仿宋" w:hAnsi="仿宋" w:eastAsia="仿宋" w:cs="仿宋"/>
          <w:color w:val="000000" w:themeColor="text1"/>
          <w:kern w:val="0"/>
          <w:sz w:val="32"/>
          <w:szCs w:val="32"/>
          <w:lang w:val="en-US" w:eastAsia="zh-CN" w:bidi="ar"/>
          <w14:textFill>
            <w14:solidFill>
              <w14:schemeClr w14:val="tx1"/>
            </w14:solidFill>
          </w14:textFill>
        </w:rPr>
        <w:t>建筑物</w:t>
      </w:r>
      <w:r>
        <w:rPr>
          <w:rFonts w:hint="default" w:ascii="仿宋" w:hAnsi="仿宋" w:eastAsia="仿宋" w:cs="仿宋"/>
          <w:color w:val="000000" w:themeColor="text1"/>
          <w:kern w:val="0"/>
          <w:sz w:val="32"/>
          <w:szCs w:val="32"/>
          <w:lang w:val="en-US" w:eastAsia="zh-CN" w:bidi="ar"/>
          <w14:textFill>
            <w14:solidFill>
              <w14:schemeClr w14:val="tx1"/>
            </w14:solidFill>
          </w14:textFill>
        </w:rPr>
        <w:t>应急指挥部对</w:t>
      </w:r>
      <w:r>
        <w:rPr>
          <w:rFonts w:hint="eastAsia" w:ascii="仿宋" w:hAnsi="仿宋" w:eastAsia="仿宋" w:cs="仿宋"/>
          <w:color w:val="000000" w:themeColor="text1"/>
          <w:kern w:val="2"/>
          <w:sz w:val="32"/>
          <w:szCs w:val="32"/>
          <w:lang w:val="en-US" w:eastAsia="zh-CN" w:bidi="ar-SA"/>
          <w14:textFill>
            <w14:solidFill>
              <w14:schemeClr w14:val="tx1"/>
            </w14:solidFill>
          </w14:textFill>
        </w:rPr>
        <w:t>建筑物坍塌突发事故</w:t>
      </w:r>
      <w:r>
        <w:rPr>
          <w:rFonts w:hint="default" w:ascii="仿宋" w:hAnsi="仿宋" w:eastAsia="仿宋" w:cs="仿宋"/>
          <w:color w:val="000000" w:themeColor="text1"/>
          <w:kern w:val="0"/>
          <w:sz w:val="32"/>
          <w:szCs w:val="32"/>
          <w:lang w:val="en-US" w:eastAsia="zh-CN" w:bidi="ar"/>
          <w14:textFill>
            <w14:solidFill>
              <w14:schemeClr w14:val="tx1"/>
            </w14:solidFill>
          </w14:textFill>
        </w:rPr>
        <w:t>信息进行评估，预测</w:t>
      </w:r>
      <w:r>
        <w:rPr>
          <w:rFonts w:hint="eastAsia" w:ascii="仿宋" w:hAnsi="仿宋" w:eastAsia="仿宋" w:cs="仿宋"/>
          <w:color w:val="000000" w:themeColor="text1"/>
          <w:kern w:val="2"/>
          <w:sz w:val="32"/>
          <w:szCs w:val="32"/>
          <w:lang w:val="en-US" w:eastAsia="zh-CN" w:bidi="ar-SA"/>
          <w14:textFill>
            <w14:solidFill>
              <w14:schemeClr w14:val="tx1"/>
            </w14:solidFill>
          </w14:textFill>
        </w:rPr>
        <w:t>建筑物坍塌突发事故</w:t>
      </w:r>
      <w:r>
        <w:rPr>
          <w:rFonts w:hint="default" w:ascii="仿宋" w:hAnsi="仿宋" w:eastAsia="仿宋" w:cs="仿宋"/>
          <w:color w:val="000000" w:themeColor="text1"/>
          <w:kern w:val="0"/>
          <w:sz w:val="32"/>
          <w:szCs w:val="32"/>
          <w:lang w:val="en-US" w:eastAsia="zh-CN" w:bidi="ar"/>
          <w14:textFill>
            <w14:solidFill>
              <w14:schemeClr w14:val="tx1"/>
            </w14:solidFill>
          </w14:textFill>
        </w:rPr>
        <w:t>发生可能性的大小、影响范围和强度以及可能发生的</w:t>
      </w:r>
      <w:r>
        <w:rPr>
          <w:rFonts w:hint="eastAsia" w:ascii="仿宋" w:hAnsi="仿宋" w:eastAsia="仿宋" w:cs="仿宋"/>
          <w:color w:val="000000" w:themeColor="text1"/>
          <w:kern w:val="2"/>
          <w:sz w:val="32"/>
          <w:szCs w:val="32"/>
          <w:lang w:val="en-US" w:eastAsia="zh-CN" w:bidi="ar-SA"/>
          <w14:textFill>
            <w14:solidFill>
              <w14:schemeClr w14:val="tx1"/>
            </w14:solidFill>
          </w14:textFill>
        </w:rPr>
        <w:t>建筑物坍塌突发事故</w:t>
      </w:r>
      <w:r>
        <w:rPr>
          <w:rFonts w:hint="default" w:ascii="仿宋" w:hAnsi="仿宋" w:eastAsia="仿宋" w:cs="仿宋"/>
          <w:color w:val="000000" w:themeColor="text1"/>
          <w:kern w:val="0"/>
          <w:sz w:val="32"/>
          <w:szCs w:val="32"/>
          <w:lang w:val="en-US" w:eastAsia="zh-CN" w:bidi="ar"/>
          <w14:textFill>
            <w14:solidFill>
              <w14:schemeClr w14:val="tx1"/>
            </w14:solidFill>
          </w14:textFill>
        </w:rPr>
        <w:t>级别。</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default" w:ascii="仿宋" w:hAnsi="仿宋" w:eastAsia="仿宋" w:cs="仿宋"/>
          <w:b/>
          <w:bCs/>
          <w:color w:val="000000" w:themeColor="text1"/>
          <w:kern w:val="0"/>
          <w:sz w:val="32"/>
          <w:szCs w:val="32"/>
          <w:lang w:val="en-US" w:eastAsia="zh-CN" w:bidi="ar"/>
          <w14:textFill>
            <w14:solidFill>
              <w14:schemeClr w14:val="tx1"/>
            </w14:solidFill>
          </w14:textFill>
        </w:rPr>
      </w:pPr>
      <w:bookmarkStart w:id="64" w:name="_Toc5848"/>
      <w:r>
        <w:rPr>
          <w:rFonts w:hint="eastAsia" w:ascii="仿宋" w:hAnsi="仿宋" w:eastAsia="仿宋" w:cs="仿宋"/>
          <w:b/>
          <w:bCs/>
          <w:color w:val="000000" w:themeColor="text1"/>
          <w:kern w:val="0"/>
          <w:sz w:val="32"/>
          <w:szCs w:val="32"/>
          <w:lang w:val="en-US" w:eastAsia="zh-CN" w:bidi="ar"/>
          <w14:textFill>
            <w14:solidFill>
              <w14:schemeClr w14:val="tx1"/>
            </w14:solidFill>
          </w14:textFill>
        </w:rPr>
        <w:t>3.3.2 信息研判</w:t>
      </w:r>
      <w:bookmarkEnd w:id="6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kern w:val="0"/>
          <w:sz w:val="32"/>
          <w:szCs w:val="32"/>
          <w:lang w:val="en-US" w:eastAsia="zh-CN" w:bidi="ar"/>
          <w14:textFill>
            <w14:solidFill>
              <w14:schemeClr w14:val="tx1"/>
            </w14:solidFill>
          </w14:textFill>
        </w:rPr>
      </w:pPr>
      <w:r>
        <w:rPr>
          <w:rFonts w:hint="default" w:ascii="仿宋" w:hAnsi="仿宋" w:eastAsia="仿宋" w:cs="仿宋"/>
          <w:color w:val="000000" w:themeColor="text1"/>
          <w:kern w:val="0"/>
          <w:sz w:val="32"/>
          <w:szCs w:val="32"/>
          <w:lang w:val="en-US" w:eastAsia="zh-CN" w:bidi="ar"/>
          <w14:textFill>
            <w14:solidFill>
              <w14:schemeClr w14:val="tx1"/>
            </w14:solidFill>
          </w14:textFill>
        </w:rPr>
        <w:t>对出现危险前兆、可能造成人员伤亡或者重大财产损失的</w:t>
      </w:r>
      <w:r>
        <w:rPr>
          <w:rFonts w:hint="eastAsia" w:ascii="仿宋" w:hAnsi="仿宋" w:eastAsia="仿宋" w:cs="仿宋"/>
          <w:color w:val="000000" w:themeColor="text1"/>
          <w:kern w:val="0"/>
          <w:sz w:val="32"/>
          <w:szCs w:val="32"/>
          <w:lang w:val="en-US" w:eastAsia="zh-CN" w:bidi="ar"/>
          <w14:textFill>
            <w14:solidFill>
              <w14:schemeClr w14:val="tx1"/>
            </w14:solidFill>
          </w14:textFill>
        </w:rPr>
        <w:t>建筑物坍塌突发事故</w:t>
      </w:r>
      <w:r>
        <w:rPr>
          <w:rFonts w:hint="default" w:ascii="仿宋" w:hAnsi="仿宋" w:eastAsia="仿宋" w:cs="仿宋"/>
          <w:color w:val="000000" w:themeColor="text1"/>
          <w:kern w:val="0"/>
          <w:sz w:val="32"/>
          <w:szCs w:val="32"/>
          <w:lang w:val="en-US" w:eastAsia="zh-CN" w:bidi="ar"/>
          <w14:textFill>
            <w14:solidFill>
              <w14:schemeClr w14:val="tx1"/>
            </w14:solidFill>
          </w14:textFill>
        </w:rPr>
        <w:t>，事发地点相关单位、</w:t>
      </w:r>
      <w:r>
        <w:rPr>
          <w:rFonts w:hint="eastAsia" w:ascii="仿宋" w:hAnsi="仿宋" w:eastAsia="仿宋" w:cs="仿宋"/>
          <w:color w:val="000000" w:themeColor="text1"/>
          <w:kern w:val="0"/>
          <w:sz w:val="32"/>
          <w:szCs w:val="32"/>
          <w:lang w:val="en-US" w:eastAsia="zh-CN" w:bidi="ar"/>
          <w14:textFill>
            <w14:solidFill>
              <w14:schemeClr w14:val="tx1"/>
            </w14:solidFill>
          </w14:textFill>
        </w:rPr>
        <w:t>建筑物</w:t>
      </w:r>
      <w:r>
        <w:rPr>
          <w:rFonts w:hint="default" w:ascii="仿宋" w:hAnsi="仿宋" w:eastAsia="仿宋" w:cs="仿宋"/>
          <w:color w:val="000000" w:themeColor="text1"/>
          <w:kern w:val="0"/>
          <w:sz w:val="32"/>
          <w:szCs w:val="32"/>
          <w:lang w:val="en-US" w:eastAsia="zh-CN" w:bidi="ar"/>
          <w14:textFill>
            <w14:solidFill>
              <w14:schemeClr w14:val="tx1"/>
            </w14:solidFill>
          </w14:textFill>
        </w:rPr>
        <w:t>所有人或其他人应立即向所在地</w:t>
      </w:r>
      <w:r>
        <w:rPr>
          <w:rFonts w:hint="eastAsia" w:ascii="仿宋" w:hAnsi="仿宋" w:eastAsia="仿宋" w:cs="仿宋"/>
          <w:color w:val="000000" w:themeColor="text1"/>
          <w:kern w:val="0"/>
          <w:sz w:val="32"/>
          <w:szCs w:val="32"/>
          <w:lang w:val="en-US" w:eastAsia="zh-CN" w:bidi="ar"/>
          <w14:textFill>
            <w14:solidFill>
              <w14:schemeClr w14:val="tx1"/>
            </w14:solidFill>
          </w14:textFill>
        </w:rPr>
        <w:t>乡镇政府</w:t>
      </w:r>
      <w:r>
        <w:rPr>
          <w:rFonts w:hint="default" w:ascii="仿宋" w:hAnsi="仿宋" w:eastAsia="仿宋" w:cs="仿宋"/>
          <w:color w:val="000000" w:themeColor="text1"/>
          <w:kern w:val="0"/>
          <w:sz w:val="32"/>
          <w:szCs w:val="32"/>
          <w:lang w:val="en-US" w:eastAsia="zh-CN" w:bidi="ar"/>
          <w14:textFill>
            <w14:solidFill>
              <w14:schemeClr w14:val="tx1"/>
            </w14:solidFill>
          </w14:textFill>
        </w:rPr>
        <w:t>报告，</w:t>
      </w:r>
      <w:r>
        <w:rPr>
          <w:rFonts w:hint="eastAsia" w:ascii="仿宋" w:hAnsi="仿宋" w:eastAsia="仿宋" w:cs="仿宋"/>
          <w:color w:val="000000" w:themeColor="text1"/>
          <w:kern w:val="0"/>
          <w:sz w:val="32"/>
          <w:szCs w:val="32"/>
          <w:lang w:val="en-US" w:eastAsia="zh-CN" w:bidi="ar"/>
          <w14:textFill>
            <w14:solidFill>
              <w14:schemeClr w14:val="tx1"/>
            </w14:solidFill>
          </w14:textFill>
        </w:rPr>
        <w:t>乡镇政府建筑物（</w:t>
      </w:r>
      <w:r>
        <w:rPr>
          <w:rFonts w:hint="default" w:ascii="仿宋" w:hAnsi="仿宋" w:eastAsia="仿宋" w:cs="仿宋"/>
          <w:color w:val="000000" w:themeColor="text1"/>
          <w:kern w:val="0"/>
          <w:sz w:val="32"/>
          <w:szCs w:val="32"/>
          <w:lang w:val="en-US" w:eastAsia="zh-CN" w:bidi="ar"/>
          <w14:textFill>
            <w14:solidFill>
              <w14:schemeClr w14:val="tx1"/>
            </w14:solidFill>
          </w14:textFill>
        </w:rPr>
        <w:t>房屋</w:t>
      </w:r>
      <w:r>
        <w:rPr>
          <w:rFonts w:hint="eastAsia" w:ascii="仿宋" w:hAnsi="仿宋" w:eastAsia="仿宋" w:cs="仿宋"/>
          <w:color w:val="000000" w:themeColor="text1"/>
          <w:kern w:val="0"/>
          <w:sz w:val="32"/>
          <w:szCs w:val="32"/>
          <w:lang w:val="en-US" w:eastAsia="zh-CN" w:bidi="ar"/>
          <w14:textFill>
            <w14:solidFill>
              <w14:schemeClr w14:val="tx1"/>
            </w14:solidFill>
          </w14:textFill>
        </w:rPr>
        <w:t>）</w:t>
      </w:r>
      <w:r>
        <w:rPr>
          <w:rFonts w:hint="default" w:ascii="仿宋" w:hAnsi="仿宋" w:eastAsia="仿宋" w:cs="仿宋"/>
          <w:color w:val="000000" w:themeColor="text1"/>
          <w:kern w:val="0"/>
          <w:sz w:val="32"/>
          <w:szCs w:val="32"/>
          <w:lang w:val="en-US" w:eastAsia="zh-CN" w:bidi="ar"/>
          <w14:textFill>
            <w14:solidFill>
              <w14:schemeClr w14:val="tx1"/>
            </w14:solidFill>
          </w14:textFill>
        </w:rPr>
        <w:t>应急指挥部办公室接报后应立即赴现场了解情况，及时向区</w:t>
      </w:r>
      <w:r>
        <w:rPr>
          <w:rFonts w:hint="eastAsia" w:ascii="仿宋" w:hAnsi="仿宋" w:eastAsia="仿宋" w:cs="仿宋"/>
          <w:color w:val="000000" w:themeColor="text1"/>
          <w:kern w:val="0"/>
          <w:sz w:val="32"/>
          <w:szCs w:val="32"/>
          <w:lang w:val="en-US" w:eastAsia="zh-CN" w:bidi="ar"/>
          <w14:textFill>
            <w14:solidFill>
              <w14:schemeClr w14:val="tx1"/>
            </w14:solidFill>
          </w14:textFill>
        </w:rPr>
        <w:t>管委会</w:t>
      </w:r>
      <w:r>
        <w:rPr>
          <w:rFonts w:hint="default" w:ascii="仿宋" w:hAnsi="仿宋" w:eastAsia="仿宋" w:cs="仿宋"/>
          <w:color w:val="000000" w:themeColor="text1"/>
          <w:kern w:val="0"/>
          <w:sz w:val="32"/>
          <w:szCs w:val="32"/>
          <w:lang w:val="en-US" w:eastAsia="zh-CN" w:bidi="ar"/>
          <w14:textFill>
            <w14:solidFill>
              <w14:schemeClr w14:val="tx1"/>
            </w14:solidFill>
          </w14:textFill>
        </w:rPr>
        <w:t>和区</w:t>
      </w:r>
      <w:r>
        <w:rPr>
          <w:rFonts w:hint="eastAsia" w:ascii="仿宋" w:hAnsi="仿宋" w:eastAsia="仿宋" w:cs="仿宋"/>
          <w:color w:val="000000" w:themeColor="text1"/>
          <w:kern w:val="0"/>
          <w:sz w:val="32"/>
          <w:szCs w:val="32"/>
          <w:lang w:val="en-US" w:eastAsia="zh-CN" w:bidi="ar"/>
          <w14:textFill>
            <w14:solidFill>
              <w14:schemeClr w14:val="tx1"/>
            </w14:solidFill>
          </w14:textFill>
        </w:rPr>
        <w:t>建筑物</w:t>
      </w:r>
      <w:r>
        <w:rPr>
          <w:rFonts w:hint="default" w:ascii="仿宋" w:hAnsi="仿宋" w:eastAsia="仿宋" w:cs="仿宋"/>
          <w:color w:val="000000" w:themeColor="text1"/>
          <w:kern w:val="0"/>
          <w:sz w:val="32"/>
          <w:szCs w:val="32"/>
          <w:lang w:val="en-US" w:eastAsia="zh-CN" w:bidi="ar"/>
          <w14:textFill>
            <w14:solidFill>
              <w14:schemeClr w14:val="tx1"/>
            </w14:solidFill>
          </w14:textFill>
        </w:rPr>
        <w:t>应急指挥部办公室报告，并根据实际情况启动应急预案，组织力量抢险救援，依法处置</w:t>
      </w:r>
      <w:r>
        <w:rPr>
          <w:rFonts w:hint="eastAsia" w:ascii="仿宋" w:hAnsi="仿宋" w:eastAsia="仿宋" w:cs="仿宋"/>
          <w:color w:val="000000" w:themeColor="text1"/>
          <w:kern w:val="0"/>
          <w:sz w:val="32"/>
          <w:szCs w:val="32"/>
          <w:lang w:val="en-US" w:eastAsia="zh-CN" w:bidi="ar"/>
          <w14:textFill>
            <w14:solidFill>
              <w14:schemeClr w14:val="tx1"/>
            </w14:solidFill>
          </w14:textFill>
        </w:rPr>
        <w:t>建筑物安全</w:t>
      </w:r>
      <w:r>
        <w:rPr>
          <w:rFonts w:hint="default" w:ascii="仿宋" w:hAnsi="仿宋" w:eastAsia="仿宋" w:cs="仿宋"/>
          <w:color w:val="000000" w:themeColor="text1"/>
          <w:kern w:val="0"/>
          <w:sz w:val="32"/>
          <w:szCs w:val="32"/>
          <w:lang w:val="en-US" w:eastAsia="zh-CN" w:bidi="ar"/>
          <w14:textFill>
            <w14:solidFill>
              <w14:schemeClr w14:val="tx1"/>
            </w14:solidFill>
          </w14:textFill>
        </w:rPr>
        <w:t>突发</w:t>
      </w:r>
      <w:r>
        <w:rPr>
          <w:rFonts w:hint="eastAsia" w:ascii="仿宋" w:hAnsi="仿宋" w:eastAsia="仿宋" w:cs="仿宋"/>
          <w:color w:val="000000" w:themeColor="text1"/>
          <w:kern w:val="0"/>
          <w:sz w:val="32"/>
          <w:szCs w:val="32"/>
          <w:lang w:val="en-US" w:eastAsia="zh-CN" w:bidi="ar"/>
          <w14:textFill>
            <w14:solidFill>
              <w14:schemeClr w14:val="tx1"/>
            </w14:solidFill>
          </w14:textFill>
        </w:rPr>
        <w:t>事故</w:t>
      </w:r>
      <w:r>
        <w:rPr>
          <w:rFonts w:hint="default" w:ascii="仿宋" w:hAnsi="仿宋" w:eastAsia="仿宋" w:cs="仿宋"/>
          <w:color w:val="000000" w:themeColor="text1"/>
          <w:kern w:val="0"/>
          <w:sz w:val="32"/>
          <w:szCs w:val="32"/>
          <w:lang w:val="en-US" w:eastAsia="zh-CN" w:bidi="ar"/>
          <w14:textFill>
            <w14:solidFill>
              <w14:schemeClr w14:val="tx1"/>
            </w14:solidFill>
          </w14:textFill>
        </w:rPr>
        <w:t>，防止</w:t>
      </w:r>
      <w:r>
        <w:rPr>
          <w:rFonts w:hint="eastAsia" w:ascii="仿宋" w:hAnsi="仿宋" w:eastAsia="仿宋" w:cs="仿宋"/>
          <w:color w:val="000000" w:themeColor="text1"/>
          <w:kern w:val="0"/>
          <w:sz w:val="32"/>
          <w:szCs w:val="32"/>
          <w:lang w:val="en-US" w:eastAsia="zh-CN" w:bidi="ar"/>
          <w14:textFill>
            <w14:solidFill>
              <w14:schemeClr w14:val="tx1"/>
            </w14:solidFill>
          </w14:textFill>
        </w:rPr>
        <w:t>建筑物</w:t>
      </w:r>
      <w:r>
        <w:rPr>
          <w:rFonts w:hint="default" w:ascii="仿宋" w:hAnsi="仿宋" w:eastAsia="仿宋" w:cs="仿宋"/>
          <w:color w:val="000000" w:themeColor="text1"/>
          <w:kern w:val="0"/>
          <w:sz w:val="32"/>
          <w:szCs w:val="32"/>
          <w:lang w:val="en-US" w:eastAsia="zh-CN" w:bidi="ar"/>
          <w14:textFill>
            <w14:solidFill>
              <w14:schemeClr w14:val="tx1"/>
            </w14:solidFill>
          </w14:textFill>
        </w:rPr>
        <w:t>安全突发</w:t>
      </w:r>
      <w:r>
        <w:rPr>
          <w:rFonts w:hint="eastAsia" w:ascii="仿宋" w:hAnsi="仿宋" w:eastAsia="仿宋" w:cs="仿宋"/>
          <w:color w:val="000000" w:themeColor="text1"/>
          <w:kern w:val="0"/>
          <w:sz w:val="32"/>
          <w:szCs w:val="32"/>
          <w:lang w:val="en-US" w:eastAsia="zh-CN" w:bidi="ar"/>
          <w14:textFill>
            <w14:solidFill>
              <w14:schemeClr w14:val="tx1"/>
            </w14:solidFill>
          </w14:textFill>
        </w:rPr>
        <w:t>事故</w:t>
      </w:r>
      <w:r>
        <w:rPr>
          <w:rFonts w:hint="default" w:ascii="仿宋" w:hAnsi="仿宋" w:eastAsia="仿宋" w:cs="仿宋"/>
          <w:color w:val="000000" w:themeColor="text1"/>
          <w:kern w:val="0"/>
          <w:sz w:val="32"/>
          <w:szCs w:val="32"/>
          <w:lang w:val="en-US" w:eastAsia="zh-CN" w:bidi="ar"/>
          <w14:textFill>
            <w14:solidFill>
              <w14:schemeClr w14:val="tx1"/>
            </w14:solidFill>
          </w14:textFill>
        </w:rPr>
        <w:t>的扩大。</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2"/>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bookmarkStart w:id="65" w:name="_Toc1364"/>
      <w:bookmarkStart w:id="66" w:name="_Toc31677"/>
      <w:bookmarkStart w:id="67" w:name="_Toc32003"/>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3.3.3 预警信息内容</w:t>
      </w:r>
      <w:bookmarkEnd w:id="65"/>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预警信息内容包括：发布机关、发布时间、事故类别、预警级别、起始时间、可能影响范围、警示事项、相关措施和咨询电话等。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2"/>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bookmarkStart w:id="68" w:name="_Toc27864"/>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3.3.4 预警信息发布</w:t>
      </w:r>
      <w:bookmarkEnd w:id="66"/>
      <w:bookmarkEnd w:id="67"/>
      <w:bookmarkEnd w:id="68"/>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⑴分析研判。区建筑物应急指挥部办公室应当针对可能出现的建筑物坍塌突发事故进行分析研判，必要时组织有关专家学者、专业技术人员进行会商，形成预警信息发布建议。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⑵信息制作。达到预警级别标准的建筑物坍塌突发事故，经会商研判需要向社会发布的，由区建筑物应急指挥部办公室制作预警信息。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⑶审核批准。预警信息发布应实行严格的审签制。蓝色、黄色预警信息由区桥梁应急指挥部总指挥批准，橙色、红色预警信息由区管委会主任批准。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⑷信息发布。区建筑物应急指挥部办公室将审核批准的预警信息统一对外发布。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⑸发布方式。通过区管委会网站发布，同时充分利用广播、电视、报刊、互联网、手机短信、微博、微信、网上社区、电子显示屏、有线广播、宣传车等通信手段和传播媒介、基层信息员发布预警；对特殊人群以及特殊场所和警报盲区，应当采取指定专人负责预警信息传递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上级政府及其有关部门和单位发布的可能影响我区的预警信息，区建筑物应急指挥部办公室统一转发并注明信息来源。</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2"/>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bookmarkStart w:id="69" w:name="_Toc6676"/>
      <w:bookmarkStart w:id="70" w:name="_Toc15580"/>
      <w:bookmarkStart w:id="71" w:name="_Toc19789"/>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3.3.5 预警信息的调整、解除</w:t>
      </w:r>
      <w:bookmarkEnd w:id="69"/>
      <w:bookmarkEnd w:id="70"/>
      <w:bookmarkEnd w:id="7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预警信息实行动态管理。区建筑物应急指挥部办公室应加强对预警信息的动态管理，根据事态发展变化，适时调整预警级别、更新预警信息内容，预警信息调整和解除按照3.3.4预警信息发布⑶审核批准的程序审批。有事实证明不可能发生突发事故或者危险已经解除，经批准后，区建筑物应急指挥部办公室应当及时宣布终止预警，并解除已经采取的有关措施。</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hint="eastAsia" w:asciiTheme="minorEastAsia" w:hAnsiTheme="minorEastAsia" w:eastAsiaTheme="minorEastAsia" w:cstheme="minorEastAsia"/>
          <w:sz w:val="32"/>
          <w:szCs w:val="32"/>
          <w:lang w:val="en-US" w:eastAsia="zh-CN"/>
        </w:rPr>
      </w:pPr>
      <w:bookmarkStart w:id="72" w:name="_Toc12531"/>
      <w:r>
        <w:rPr>
          <w:rFonts w:hint="eastAsia" w:asciiTheme="minorEastAsia" w:hAnsiTheme="minorEastAsia" w:eastAsiaTheme="minorEastAsia" w:cstheme="minorEastAsia"/>
          <w:sz w:val="32"/>
          <w:szCs w:val="32"/>
          <w:lang w:val="en-US" w:eastAsia="zh-CN"/>
        </w:rPr>
        <w:t>3.4 预警响应</w:t>
      </w:r>
      <w:bookmarkEnd w:id="72"/>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预警信息发布后，各成员单位应立即启动预警响应，并将有关情况及时报告区建筑物应急指挥部办公室。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2"/>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bookmarkStart w:id="73" w:name="_Toc29391"/>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3.4.1 蓝色预警响应</w:t>
      </w:r>
      <w:bookmarkEnd w:id="7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相关成员单位加强24小时应急值班，确保通讯畅通。有关乡镇全面排查并及时消除房屋安全风险隐患，并于2小时内将相关信息报市应急指挥部办公室。根据需要，由属地乡镇政府牵头，及时对危险房屋中的居民实施避险转移。各乡镇所属房屋安全抢险队伍24小时在岗待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2"/>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bookmarkStart w:id="74" w:name="_Toc13125"/>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3.4.2 黄色预警响应</w:t>
      </w:r>
      <w:bookmarkEnd w:id="7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蓝色预警响应的基础上，各相关成员单位加强24小时应急值班，确保通讯畅通。有关乡镇政府分管领导带队对重点区域、重点房屋和重点隐患加强巡查，并于2小时内将重要信息报告区建筑物应急指挥部办公室。区建筑物应急指挥部办公室在加强值班的同时，将对各相关成员单位应急值守情况进行抽查，必要时，对重点区域的风险隐患消除工作进行指导。应急工作组和有关乡镇所属应急队伍24小时在岗待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2"/>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bookmarkStart w:id="75" w:name="_Toc21367"/>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3.4.3 橙色预警响应</w:t>
      </w:r>
      <w:bookmarkEnd w:id="75"/>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在黄色预警响应的基础上，各相关成员单位加强24小时应急值班，确保通讯畅通。有关乡镇政府主要领导带队赴现场对危险区域、危险房屋和风险隐患及时排除化解。区建筑物应急指挥部办公室主任在岗值守，协调、督促有关乡镇采取措施，及时消除风险隐患。必要时，区建筑物应急指挥部总指挥到场协调解决问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2"/>
        <w:rPr>
          <w:rFonts w:hint="eastAsia" w:ascii="仿宋" w:hAnsi="仿宋" w:eastAsia="仿宋" w:cs="仿宋"/>
          <w:color w:val="000000" w:themeColor="text1"/>
          <w:kern w:val="2"/>
          <w:sz w:val="32"/>
          <w:szCs w:val="32"/>
          <w:lang w:val="en-US" w:eastAsia="zh-CN" w:bidi="ar-SA"/>
          <w14:textFill>
            <w14:solidFill>
              <w14:schemeClr w14:val="tx1"/>
            </w14:solidFill>
          </w14:textFill>
        </w:rPr>
      </w:pPr>
      <w:bookmarkStart w:id="76" w:name="_Toc13074"/>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3.4.4 红色预警响应</w:t>
      </w:r>
      <w:bookmarkEnd w:id="76"/>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在橙色预警响应的基础上，区建筑物应急指挥部总指挥在岗值守。必要时，区管委会主要领导亲自带队赴现场协调解决问题。</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color w:val="000000" w:themeColor="text1"/>
          <w:kern w:val="2"/>
          <w:sz w:val="32"/>
          <w:szCs w:val="32"/>
          <w:lang w:val="en-US" w:eastAsia="zh-CN" w:bidi="ar-SA"/>
          <w14:textFill>
            <w14:solidFill>
              <w14:schemeClr w14:val="tx1"/>
            </w14:solidFill>
          </w14:textFill>
        </w:rPr>
      </w:pPr>
      <w:bookmarkStart w:id="77" w:name="_Toc25817"/>
      <w:bookmarkStart w:id="78" w:name="_Toc4738"/>
      <w:r>
        <w:rPr>
          <w:rFonts w:hint="eastAsia" w:ascii="黑体" w:hAnsi="黑体" w:eastAsia="黑体" w:cs="黑体"/>
          <w:color w:val="000000" w:themeColor="text1"/>
          <w:kern w:val="2"/>
          <w:sz w:val="32"/>
          <w:szCs w:val="32"/>
          <w:lang w:val="en-US" w:eastAsia="zh-CN" w:bidi="ar-SA"/>
          <w14:textFill>
            <w14:solidFill>
              <w14:schemeClr w14:val="tx1"/>
            </w14:solidFill>
          </w14:textFill>
        </w:rPr>
        <w:t>4 应急响应</w:t>
      </w:r>
      <w:bookmarkEnd w:id="77"/>
      <w:bookmarkEnd w:id="78"/>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宋体" w:hAnsi="宋体" w:eastAsia="宋体" w:cs="宋体"/>
          <w:b w:val="0"/>
          <w:bCs w:val="0"/>
          <w:color w:val="000000" w:themeColor="text1"/>
          <w:kern w:val="2"/>
          <w:sz w:val="32"/>
          <w:szCs w:val="32"/>
          <w:lang w:val="en-US" w:eastAsia="zh-CN" w:bidi="ar-SA"/>
          <w14:textFill>
            <w14:solidFill>
              <w14:schemeClr w14:val="tx1"/>
            </w14:solidFill>
          </w14:textFill>
        </w:rPr>
      </w:pPr>
      <w:bookmarkStart w:id="79" w:name="_Toc27180"/>
      <w:r>
        <w:rPr>
          <w:rFonts w:hint="eastAsia" w:ascii="宋体" w:hAnsi="宋体" w:eastAsia="宋体" w:cs="宋体"/>
          <w:b w:val="0"/>
          <w:bCs w:val="0"/>
          <w:color w:val="000000" w:themeColor="text1"/>
          <w:kern w:val="2"/>
          <w:sz w:val="32"/>
          <w:szCs w:val="32"/>
          <w:lang w:val="en-US" w:eastAsia="zh-CN" w:bidi="ar-SA"/>
          <w14:textFill>
            <w14:solidFill>
              <w14:schemeClr w14:val="tx1"/>
            </w14:solidFill>
          </w14:textFill>
        </w:rPr>
        <w:t>4.1 信息报告</w:t>
      </w:r>
      <w:bookmarkEnd w:id="79"/>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获悉可能发生或者发生建筑物坍塌突发事故信息的公民、法人或者其他组织，应当立即及时向所在地的村（社区）委员会或者乡镇政府、区管委会报告。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村（社区）委员会应当根据需要设置警示区域，提醒过往的行人、相邻人注意。</w:t>
      </w:r>
      <w:r>
        <w:rPr>
          <w:rFonts w:hint="default" w:ascii="仿宋" w:hAnsi="仿宋" w:eastAsia="仿宋" w:cs="仿宋"/>
          <w:color w:val="000000" w:themeColor="text1"/>
          <w:sz w:val="32"/>
          <w:szCs w:val="32"/>
          <w:lang w:val="en-US" w:eastAsia="zh-CN"/>
          <w14:textFill>
            <w14:solidFill>
              <w14:schemeClr w14:val="tx1"/>
            </w14:solidFill>
          </w14:textFill>
        </w:rPr>
        <w:t>区综合执法与应急管理局</w:t>
      </w:r>
      <w:r>
        <w:rPr>
          <w:rFonts w:hint="eastAsia" w:ascii="仿宋" w:hAnsi="仿宋" w:eastAsia="仿宋" w:cs="仿宋"/>
          <w:color w:val="000000" w:themeColor="text1"/>
          <w:kern w:val="2"/>
          <w:sz w:val="32"/>
          <w:szCs w:val="32"/>
          <w:lang w:val="en-US" w:eastAsia="zh-CN" w:bidi="ar-SA"/>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区自然资源与规划建设交通局</w:t>
      </w:r>
      <w:r>
        <w:rPr>
          <w:rFonts w:hint="eastAsia" w:ascii="仿宋" w:hAnsi="仿宋" w:eastAsia="仿宋" w:cs="仿宋"/>
          <w:color w:val="000000" w:themeColor="text1"/>
          <w:kern w:val="2"/>
          <w:sz w:val="32"/>
          <w:szCs w:val="32"/>
          <w:lang w:val="en-US" w:eastAsia="zh-CN" w:bidi="ar-SA"/>
          <w14:textFill>
            <w14:solidFill>
              <w14:schemeClr w14:val="tx1"/>
            </w14:solidFill>
          </w14:textFill>
        </w:rPr>
        <w:t>、相关管理部门和乡镇政府接到报告后应当立即赶赴现场，核实情况后30分钟内向区建筑物应急指挥部报告。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紧急情况下，先通过电话口头报送，随后及时报送书面信息。上报的信息报告内容一般包括：事故发生时间、建筑物所在地点、信息来源、建筑物基本情况、危害程度、事故发展情况、事故处置进展、责任主体等。事故处置进展情况要及时续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outlineLvl w:val="1"/>
        <w:rPr>
          <w:rFonts w:hint="eastAsia" w:asciiTheme="minorEastAsia" w:hAnsiTheme="minorEastAsia" w:eastAsiaTheme="minorEastAsia" w:cstheme="minorEastAsia"/>
          <w:i w:val="0"/>
          <w:iCs w:val="0"/>
          <w:caps w:val="0"/>
          <w:color w:val="000000" w:themeColor="text1"/>
          <w:spacing w:val="0"/>
          <w:sz w:val="32"/>
          <w:szCs w:val="32"/>
          <w:shd w:val="clear" w:fill="FFFFFF"/>
          <w14:textFill>
            <w14:solidFill>
              <w14:schemeClr w14:val="tx1"/>
            </w14:solidFill>
          </w14:textFill>
        </w:rPr>
      </w:pPr>
      <w:bookmarkStart w:id="80" w:name="_Toc9455"/>
      <w:r>
        <w:rPr>
          <w:rFonts w:hint="eastAsia" w:asciiTheme="minorEastAsia" w:hAnsiTheme="minorEastAsia" w:eastAsiaTheme="minorEastAsia" w:cstheme="minorEastAsia"/>
          <w:i w:val="0"/>
          <w:iCs w:val="0"/>
          <w:caps w:val="0"/>
          <w:color w:val="000000" w:themeColor="text1"/>
          <w:spacing w:val="0"/>
          <w:sz w:val="32"/>
          <w:szCs w:val="32"/>
          <w:shd w:val="clear" w:fill="FFFFFF"/>
          <w:lang w:val="en-US" w:eastAsia="zh-CN"/>
          <w14:textFill>
            <w14:solidFill>
              <w14:schemeClr w14:val="tx1"/>
            </w14:solidFill>
          </w14:textFill>
        </w:rPr>
        <w:t xml:space="preserve">4.2 </w:t>
      </w:r>
      <w:r>
        <w:rPr>
          <w:rFonts w:hint="eastAsia" w:asciiTheme="minorEastAsia" w:hAnsiTheme="minorEastAsia" w:eastAsiaTheme="minorEastAsia" w:cstheme="minorEastAsia"/>
          <w:i w:val="0"/>
          <w:iCs w:val="0"/>
          <w:caps w:val="0"/>
          <w:color w:val="000000" w:themeColor="text1"/>
          <w:spacing w:val="0"/>
          <w:sz w:val="32"/>
          <w:szCs w:val="32"/>
          <w:shd w:val="clear" w:fill="FFFFFF"/>
          <w14:textFill>
            <w14:solidFill>
              <w14:schemeClr w14:val="tx1"/>
            </w14:solidFill>
          </w14:textFill>
        </w:rPr>
        <w:t>先期处置</w:t>
      </w:r>
      <w:bookmarkEnd w:id="80"/>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发生建筑物坍塌突发事故所在地的乡镇或者有关单位，在向上级单位上报的同时，应当立即组织人员对建筑物坍塌突发事故现场采取必要的先期处置措施，控制现场，防止险情或者灾害进一步扩大，最大限度减少人员伤亡和财产损失。先期处置措施包括搜救受灾人员、人员转移、现场警戒、应急工程排险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先期处置未能控制事态的，由区建筑物应急指挥部根据初判事故等级和本应急预案，快速启动建筑物坍塌突发事故应急响应。</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1"/>
        <w:rPr>
          <w:rFonts w:hint="eastAsia" w:asciiTheme="minorEastAsia" w:hAnsiTheme="minorEastAsia" w:eastAsiaTheme="minorEastAsia" w:cstheme="minorEastAsia"/>
          <w:color w:val="000000" w:themeColor="text1"/>
          <w:kern w:val="2"/>
          <w:sz w:val="32"/>
          <w:szCs w:val="32"/>
          <w:lang w:val="en-US" w:eastAsia="zh-CN" w:bidi="ar-SA"/>
          <w14:textFill>
            <w14:solidFill>
              <w14:schemeClr w14:val="tx1"/>
            </w14:solidFill>
          </w14:textFill>
        </w:rPr>
      </w:pPr>
      <w:bookmarkStart w:id="81" w:name="_Toc1123"/>
      <w:r>
        <w:rPr>
          <w:rFonts w:hint="eastAsia" w:asciiTheme="minorEastAsia" w:hAnsiTheme="minorEastAsia" w:eastAsiaTheme="minorEastAsia" w:cstheme="minorEastAsia"/>
          <w:color w:val="000000" w:themeColor="text1"/>
          <w:kern w:val="2"/>
          <w:sz w:val="32"/>
          <w:szCs w:val="32"/>
          <w:lang w:val="en-US" w:eastAsia="zh-CN" w:bidi="ar-SA"/>
          <w14:textFill>
            <w14:solidFill>
              <w14:schemeClr w14:val="tx1"/>
            </w14:solidFill>
          </w14:textFill>
        </w:rPr>
        <w:t>4.3 应急响应</w:t>
      </w:r>
      <w:bookmarkEnd w:id="81"/>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发生在本区范围内一般级别以上的建筑物坍塌突发事故，如果不具有扩散性，也无需进行人员抢救、环境及财产保护的，可不必全面启动应急预案，直接进入善后处置和调查处理程序。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对于先期处置未能有效控制事态的建筑物坍塌突发事故，根据事故的性质、特点、危害程度，区建筑物应急指挥部和事发地乡镇应急指挥部按照分级响应原则，采取或启动相应级别的应急响应。应急响应从高到低分为Ⅰ级、Ⅱ级、Ⅲ级、Ⅳ级。</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区建筑物坍塌突发事故应急响应流程图见附件。</w:t>
      </w:r>
    </w:p>
    <w:p>
      <w:pPr>
        <w:pStyle w:val="2"/>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bookmarkStart w:id="82" w:name="_Toc9980"/>
      <w: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4.3.1 IV级应急响应</w:t>
      </w:r>
      <w:bookmarkEnd w:id="82"/>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发生一般</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建筑物坍塌突发事故</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时，由事发地的乡镇政府与</w:t>
      </w:r>
      <w:r>
        <w:rPr>
          <w:rFonts w:hint="eastAsia" w:ascii="仿宋" w:hAnsi="仿宋" w:eastAsia="仿宋" w:cs="仿宋"/>
          <w:color w:val="000000" w:themeColor="text1"/>
          <w:kern w:val="2"/>
          <w:sz w:val="32"/>
          <w:szCs w:val="32"/>
          <w:lang w:val="en-US" w:eastAsia="zh-CN" w:bidi="ar-SA"/>
          <w14:textFill>
            <w14:solidFill>
              <w14:schemeClr w14:val="tx1"/>
            </w14:solidFill>
          </w14:textFill>
        </w:rPr>
        <w:t>建筑物所有权或使用人</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相应启动应急响应程序，组织和指挥应急救援和事故处置。必要时，区建筑物应急指挥部和区有关部门派出工作组赶赴事件现场指导事发地的乡镇开展相关应急处置工作，根据应急救援需求，提供应急力量予以支持。</w:t>
      </w:r>
    </w:p>
    <w:p>
      <w:pPr>
        <w:pStyle w:val="2"/>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pPr>
      <w:bookmarkStart w:id="83" w:name="_Toc27587"/>
      <w: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4.3.2 Ⅲ级应急响应</w:t>
      </w:r>
      <w:bookmarkEnd w:id="8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发生较大</w:t>
      </w:r>
      <w:r>
        <w:rPr>
          <w:rFonts w:hint="eastAsia" w:ascii="仿宋" w:hAnsi="仿宋" w:eastAsia="仿宋" w:cs="仿宋"/>
          <w:sz w:val="32"/>
          <w:szCs w:val="32"/>
          <w:lang w:eastAsia="zh-CN"/>
        </w:rPr>
        <w:t>建筑物坍塌突发事故</w:t>
      </w:r>
      <w:r>
        <w:rPr>
          <w:rFonts w:hint="eastAsia" w:ascii="仿宋" w:hAnsi="仿宋" w:eastAsia="仿宋" w:cs="仿宋"/>
          <w:sz w:val="32"/>
          <w:szCs w:val="32"/>
          <w:lang w:val="en-US" w:eastAsia="zh-CN"/>
        </w:rPr>
        <w:t>时，在IV级应急响应的基础上，采取以下措施：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⑴区建筑物应急指挥部办公室接到较大以上事件报告后，及时进行研判，经确认为较大以上</w:t>
      </w:r>
      <w:r>
        <w:rPr>
          <w:rFonts w:hint="eastAsia" w:ascii="仿宋" w:hAnsi="仿宋" w:eastAsia="仿宋" w:cs="仿宋"/>
          <w:sz w:val="32"/>
          <w:szCs w:val="32"/>
          <w:lang w:eastAsia="zh-CN"/>
        </w:rPr>
        <w:t>建筑物坍塌突发事故</w:t>
      </w:r>
      <w:r>
        <w:rPr>
          <w:rFonts w:hint="eastAsia" w:ascii="仿宋" w:hAnsi="仿宋" w:eastAsia="仿宋" w:cs="仿宋"/>
          <w:sz w:val="32"/>
          <w:szCs w:val="32"/>
          <w:lang w:val="en-US" w:eastAsia="zh-CN"/>
        </w:rPr>
        <w:t>时，立即报区建筑物应急指挥部申请启动本预案。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⑵区建筑物应急指挥部批准发布启动本预案的命令，并根据需要，成立现场指挥部。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⑶预案启动后，区建筑物应急指挥部办公室及时通知相关成员单位到达事件现场，成立应急工作组，制订应急救援方案、开展救援抢险、交通管制等应急处置工作。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⑷各成员单位在应急处置过程中做好现场人员防护工作。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⑸其他相应的应急响应措施和行动。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⑹</w:t>
      </w:r>
      <w:r>
        <w:rPr>
          <w:rFonts w:hint="eastAsia" w:ascii="仿宋" w:hAnsi="仿宋" w:eastAsia="仿宋" w:cs="仿宋"/>
          <w:kern w:val="2"/>
          <w:sz w:val="32"/>
          <w:szCs w:val="32"/>
          <w:lang w:val="en-US" w:eastAsia="zh-CN" w:bidi="ar-SA"/>
        </w:rPr>
        <w:t>对接市</w:t>
      </w:r>
      <w:r>
        <w:rPr>
          <w:rFonts w:hint="eastAsia" w:ascii="仿宋" w:hAnsi="仿宋" w:eastAsia="仿宋" w:cs="仿宋"/>
          <w:sz w:val="32"/>
          <w:szCs w:val="32"/>
          <w:lang w:val="en-US" w:eastAsia="zh-CN"/>
        </w:rPr>
        <w:t>应急</w:t>
      </w:r>
      <w:r>
        <w:rPr>
          <w:rFonts w:hint="eastAsia" w:ascii="仿宋" w:hAnsi="仿宋" w:eastAsia="仿宋" w:cs="仿宋"/>
          <w:kern w:val="2"/>
          <w:sz w:val="32"/>
          <w:szCs w:val="32"/>
          <w:lang w:val="en-US" w:eastAsia="zh-CN" w:bidi="ar-SA"/>
        </w:rPr>
        <w:t>指挥机构，做好市</w:t>
      </w:r>
      <w:r>
        <w:rPr>
          <w:rFonts w:hint="eastAsia" w:ascii="仿宋" w:hAnsi="仿宋" w:eastAsia="仿宋" w:cs="仿宋"/>
          <w:sz w:val="32"/>
          <w:szCs w:val="32"/>
          <w:lang w:val="en-US" w:eastAsia="zh-CN"/>
        </w:rPr>
        <w:t>应急</w:t>
      </w:r>
      <w:r>
        <w:rPr>
          <w:rFonts w:hint="eastAsia" w:ascii="仿宋" w:hAnsi="仿宋" w:eastAsia="仿宋" w:cs="仿宋"/>
          <w:kern w:val="2"/>
          <w:sz w:val="32"/>
          <w:szCs w:val="32"/>
          <w:lang w:val="en-US" w:eastAsia="zh-CN" w:bidi="ar-SA"/>
        </w:rPr>
        <w:t>指挥机构相关保障工作；对接市赴区支援的应急队伍，做好应急队伍在救援期间的后勤保障工作。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sz w:val="32"/>
          <w:szCs w:val="32"/>
          <w:lang w:val="en-US" w:eastAsia="zh-CN"/>
        </w:rPr>
      </w:pPr>
      <w:bookmarkStart w:id="84" w:name="_Toc2413"/>
      <w:r>
        <w:rPr>
          <w:rFonts w:hint="eastAsia" w:ascii="仿宋" w:hAnsi="仿宋" w:eastAsia="仿宋" w:cs="仿宋"/>
          <w:b/>
          <w:bCs/>
          <w:sz w:val="32"/>
          <w:szCs w:val="32"/>
          <w:lang w:val="en-US" w:eastAsia="zh-CN"/>
        </w:rPr>
        <w:t>4.3.3 II级、Ⅰ级应急响应</w:t>
      </w:r>
      <w:bookmarkEnd w:id="8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确认发生重大、特别重大</w:t>
      </w:r>
      <w:r>
        <w:rPr>
          <w:rFonts w:hint="eastAsia" w:ascii="仿宋" w:hAnsi="仿宋" w:eastAsia="仿宋" w:cs="仿宋"/>
          <w:sz w:val="32"/>
          <w:szCs w:val="32"/>
          <w:lang w:eastAsia="zh-CN"/>
        </w:rPr>
        <w:t>建筑物坍塌突发事故</w:t>
      </w:r>
      <w:r>
        <w:rPr>
          <w:rFonts w:hint="eastAsia" w:ascii="仿宋" w:hAnsi="仿宋" w:eastAsia="仿宋" w:cs="仿宋"/>
          <w:sz w:val="32"/>
          <w:szCs w:val="32"/>
          <w:lang w:val="en-US" w:eastAsia="zh-CN"/>
        </w:rPr>
        <w:t>时，应急响应工作分别由市、省级和国家相关应急机构负责组织实施。在Ⅲ级应急响应的基础上，由市应急</w:t>
      </w:r>
      <w:r>
        <w:rPr>
          <w:rFonts w:hint="eastAsia" w:ascii="仿宋" w:hAnsi="仿宋" w:eastAsia="仿宋" w:cs="仿宋"/>
          <w:kern w:val="2"/>
          <w:sz w:val="32"/>
          <w:szCs w:val="32"/>
          <w:lang w:val="en-US" w:eastAsia="zh-CN" w:bidi="ar-SA"/>
        </w:rPr>
        <w:t>指挥机构</w:t>
      </w:r>
      <w:r>
        <w:rPr>
          <w:rFonts w:hint="eastAsia" w:ascii="仿宋" w:hAnsi="仿宋" w:eastAsia="仿宋" w:cs="仿宋"/>
          <w:sz w:val="32"/>
          <w:szCs w:val="32"/>
          <w:lang w:val="en-US" w:eastAsia="zh-CN"/>
        </w:rPr>
        <w:t>按照上级应急机构的统一部署，组织、协调本</w:t>
      </w:r>
      <w:r>
        <w:rPr>
          <w:rFonts w:hint="eastAsia" w:ascii="仿宋" w:hAnsi="仿宋" w:eastAsia="仿宋" w:cs="仿宋"/>
          <w:kern w:val="2"/>
          <w:sz w:val="32"/>
          <w:szCs w:val="32"/>
          <w:lang w:val="en-US" w:eastAsia="zh-CN" w:bidi="ar-SA"/>
        </w:rPr>
        <w:t>市</w:t>
      </w:r>
      <w:r>
        <w:rPr>
          <w:rFonts w:hint="eastAsia" w:ascii="仿宋" w:hAnsi="仿宋" w:eastAsia="仿宋" w:cs="仿宋"/>
          <w:sz w:val="32"/>
          <w:szCs w:val="32"/>
          <w:lang w:val="en-US" w:eastAsia="zh-CN"/>
        </w:rPr>
        <w:t>各方面应急资源，配合省级和国家相关应急机构做好应急处置工作。</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宋体" w:hAnsi="宋体" w:eastAsia="宋体" w:cs="宋体"/>
          <w:sz w:val="32"/>
          <w:szCs w:val="32"/>
          <w:lang w:val="en-US" w:eastAsia="zh-CN"/>
        </w:rPr>
      </w:pPr>
      <w:bookmarkStart w:id="85" w:name="_Toc22372"/>
      <w:r>
        <w:rPr>
          <w:rFonts w:hint="eastAsia" w:ascii="宋体" w:hAnsi="宋体" w:eastAsia="宋体" w:cs="宋体"/>
          <w:sz w:val="32"/>
          <w:szCs w:val="32"/>
          <w:lang w:val="en-US" w:eastAsia="zh-CN"/>
        </w:rPr>
        <w:t>4.4 指挥协调</w:t>
      </w:r>
      <w:bookmarkEnd w:id="85"/>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启动Ⅲ级以上应急响应时，区建筑物应急指挥部按照“统一指挥，分级负责，属地为主，专业处置”的要求，组织开展应急处置工作。</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⑴派出有关专家和应急人员参与上级现场指挥部的应急指挥工作，协调各级、各专业应急力量采取应急救援行动；</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⑵协调区有关部门提供人力、物资、装备、技术、通信等应急保障；</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⑶制订并组织实施应急救援和事件处置的方案，防止引发次生、衍生和耦合事件；</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⑷协调建立现场警戒区和交通管制区域，确定重点防护区域；协调开展受威胁的周边地区危险源的监控工作；</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⑸及时掌握</w:t>
      </w:r>
      <w:r>
        <w:rPr>
          <w:rFonts w:hint="eastAsia" w:ascii="仿宋" w:hAnsi="仿宋" w:eastAsia="仿宋" w:cs="仿宋"/>
          <w:sz w:val="32"/>
          <w:szCs w:val="32"/>
          <w:lang w:eastAsia="zh-CN"/>
        </w:rPr>
        <w:t>建筑物坍塌突发事故</w:t>
      </w:r>
      <w:r>
        <w:rPr>
          <w:rFonts w:hint="eastAsia" w:ascii="仿宋" w:hAnsi="仿宋" w:eastAsia="仿宋" w:cs="仿宋"/>
          <w:sz w:val="32"/>
          <w:szCs w:val="32"/>
          <w:lang w:val="en-US" w:eastAsia="zh-CN"/>
        </w:rPr>
        <w:t>事态进展情况，向区党工委、管委会报告；</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⑹综合协调、指挥处置</w:t>
      </w:r>
      <w:r>
        <w:rPr>
          <w:rFonts w:hint="eastAsia" w:ascii="仿宋" w:hAnsi="仿宋" w:eastAsia="仿宋" w:cs="仿宋"/>
          <w:sz w:val="32"/>
          <w:szCs w:val="32"/>
          <w:lang w:eastAsia="zh-CN"/>
        </w:rPr>
        <w:t>建筑物坍塌突发事故</w:t>
      </w:r>
      <w:r>
        <w:rPr>
          <w:rFonts w:hint="eastAsia" w:ascii="仿宋" w:hAnsi="仿宋" w:eastAsia="仿宋" w:cs="仿宋"/>
          <w:sz w:val="32"/>
          <w:szCs w:val="32"/>
          <w:lang w:val="en-US" w:eastAsia="zh-CN"/>
        </w:rPr>
        <w:t>，传达并督促有关部门（单位）落实上级党委、政府有关决定事项和市领导批示和指示；</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⑺必要时协调驻泉部队和武警支队应急增援；</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⑻其他相应的应急响应措施和行动。</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宋体" w:hAnsi="宋体" w:eastAsia="宋体" w:cs="宋体"/>
          <w:b w:val="0"/>
          <w:bCs w:val="0"/>
          <w:i w:val="0"/>
          <w:iCs w:val="0"/>
          <w:caps w:val="0"/>
          <w:color w:val="000000" w:themeColor="text1"/>
          <w:spacing w:val="0"/>
          <w:sz w:val="32"/>
          <w:szCs w:val="32"/>
          <w:shd w:val="clear" w:fill="FFFFFF"/>
          <w:lang w:val="en-US" w:eastAsia="zh-CN"/>
          <w14:textFill>
            <w14:solidFill>
              <w14:schemeClr w14:val="tx1"/>
            </w14:solidFill>
          </w14:textFill>
        </w:rPr>
      </w:pPr>
      <w:bookmarkStart w:id="86" w:name="_Toc10407"/>
      <w:bookmarkStart w:id="87" w:name="_Toc30668"/>
      <w:bookmarkStart w:id="88" w:name="_Toc14022"/>
      <w:r>
        <w:rPr>
          <w:rFonts w:hint="eastAsia" w:ascii="宋体" w:hAnsi="宋体" w:eastAsia="宋体" w:cs="宋体"/>
          <w:b w:val="0"/>
          <w:bCs w:val="0"/>
          <w:i w:val="0"/>
          <w:iCs w:val="0"/>
          <w:caps w:val="0"/>
          <w:color w:val="000000" w:themeColor="text1"/>
          <w:spacing w:val="0"/>
          <w:sz w:val="32"/>
          <w:szCs w:val="32"/>
          <w:shd w:val="clear" w:fill="FFFFFF"/>
          <w:lang w:val="en-US" w:eastAsia="zh-CN"/>
          <w14:textFill>
            <w14:solidFill>
              <w14:schemeClr w14:val="tx1"/>
            </w14:solidFill>
          </w14:textFill>
        </w:rPr>
        <w:t>4.5 处置措施</w:t>
      </w:r>
      <w:bookmarkEnd w:id="86"/>
      <w:bookmarkEnd w:id="87"/>
      <w:bookmarkEnd w:id="88"/>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建筑物坍塌</w:t>
      </w:r>
      <w:r>
        <w:rPr>
          <w:rFonts w:hint="eastAsia" w:ascii="仿宋" w:hAnsi="仿宋" w:eastAsia="仿宋" w:cs="仿宋"/>
          <w:sz w:val="32"/>
          <w:szCs w:val="32"/>
          <w:lang w:val="en-US" w:eastAsia="zh-CN"/>
        </w:rPr>
        <w:t>事故发生或将发生时，应采取下列一项或多项应急措施：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default" w:ascii="仿宋" w:hAnsi="仿宋" w:eastAsia="仿宋" w:cs="仿宋"/>
          <w:b/>
          <w:bCs/>
          <w:sz w:val="32"/>
          <w:szCs w:val="32"/>
          <w:lang w:val="en-US" w:eastAsia="zh-CN"/>
        </w:rPr>
      </w:pPr>
      <w:bookmarkStart w:id="89" w:name="_Toc14873"/>
      <w:r>
        <w:rPr>
          <w:rFonts w:hint="eastAsia" w:ascii="仿宋" w:hAnsi="仿宋" w:eastAsia="仿宋" w:cs="仿宋"/>
          <w:b/>
          <w:bCs/>
          <w:sz w:val="32"/>
          <w:szCs w:val="32"/>
          <w:lang w:val="en-US" w:eastAsia="zh-CN"/>
        </w:rPr>
        <w:t>4.5.1 侦察检测</w:t>
      </w:r>
      <w:bookmarkEnd w:id="89"/>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抢险救援组到达现场后，首先做好下面情况的侦察检测工作，查明现场情况：</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⑴掌握垮塌建筑的结构、布局、面积、高度、层、使用性质、修建时间，发生垮塌的原因、是否有人员被埋压以及被埋压人员的数量、大致位置等情况。</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⑵查明是否造成煤气（天然气）和自来水管道泄漏、停电等。</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⑶通过外部观察和仪器检测，判断垮塌建筑结构的整体安全性，未垮塌部分是否还有再次倒塌的危险。</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⑷了解现场道路交通、搜救通道及周边区域情况。</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default" w:ascii="仿宋" w:hAnsi="仿宋" w:eastAsia="仿宋" w:cs="仿宋"/>
          <w:b/>
          <w:bCs/>
          <w:sz w:val="32"/>
          <w:szCs w:val="32"/>
          <w:lang w:val="en-US" w:eastAsia="zh-CN"/>
        </w:rPr>
      </w:pPr>
      <w:bookmarkStart w:id="90" w:name="_Toc335"/>
      <w:bookmarkStart w:id="91" w:name="_Toc25721"/>
      <w:r>
        <w:rPr>
          <w:rFonts w:hint="eastAsia" w:ascii="仿宋" w:hAnsi="仿宋" w:eastAsia="仿宋" w:cs="仿宋"/>
          <w:b/>
          <w:bCs/>
          <w:sz w:val="32"/>
          <w:szCs w:val="32"/>
          <w:lang w:val="en-US" w:eastAsia="zh-CN"/>
        </w:rPr>
        <w:t xml:space="preserve">4.5.2 </w:t>
      </w:r>
      <w:r>
        <w:rPr>
          <w:rFonts w:hint="default" w:ascii="仿宋" w:hAnsi="仿宋" w:eastAsia="仿宋" w:cs="仿宋"/>
          <w:b/>
          <w:bCs/>
          <w:sz w:val="32"/>
          <w:szCs w:val="32"/>
          <w:lang w:val="en-US" w:eastAsia="zh-CN"/>
        </w:rPr>
        <w:t>制定方案</w:t>
      </w:r>
      <w:bookmarkEnd w:id="90"/>
      <w:bookmarkEnd w:id="91"/>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场指挥部在侦察检测的基础上，充分考虑专家等各方意见的基础上，初步评估事故后果和事态发展状况，迅速制订人员搜救、险情排除、危险源控制、基础设施抢修，综合分析事故现场地质条件、被困人员情况、建筑结构形式等信息，综合考量现场救援力量、装备、物资保障等因素基础上，研究制定具体救援处置方案。</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b/>
          <w:bCs/>
          <w:sz w:val="32"/>
          <w:szCs w:val="32"/>
          <w:lang w:val="en-US" w:eastAsia="zh-CN"/>
        </w:rPr>
      </w:pPr>
      <w:bookmarkStart w:id="92" w:name="_Toc22344"/>
      <w:r>
        <w:rPr>
          <w:rFonts w:hint="eastAsia" w:ascii="仿宋" w:hAnsi="仿宋" w:eastAsia="仿宋" w:cs="仿宋"/>
          <w:b/>
          <w:bCs/>
          <w:sz w:val="32"/>
          <w:szCs w:val="32"/>
          <w:lang w:val="en-US" w:eastAsia="zh-CN"/>
        </w:rPr>
        <w:t>4.5.3 应急人员的安全防护</w:t>
      </w:r>
      <w:bookmarkEnd w:id="92"/>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综合协调组根据现场处置人员不同的事故类型配备相应的专业防护装备，采取安全防护措施，严格执行应急救援人员进入和离开事故现场的相关规定。</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kern w:val="2"/>
          <w:sz w:val="32"/>
          <w:szCs w:val="32"/>
          <w:lang w:val="en-US" w:eastAsia="zh-CN" w:bidi="ar-SA"/>
        </w:rPr>
      </w:pPr>
      <w:bookmarkStart w:id="93" w:name="_Toc4288"/>
      <w:r>
        <w:rPr>
          <w:rFonts w:hint="eastAsia" w:ascii="仿宋" w:hAnsi="仿宋" w:eastAsia="仿宋" w:cs="仿宋"/>
          <w:b/>
          <w:bCs/>
          <w:kern w:val="2"/>
          <w:sz w:val="32"/>
          <w:szCs w:val="32"/>
          <w:lang w:val="en-US" w:eastAsia="zh-CN" w:bidi="ar-SA"/>
        </w:rPr>
        <w:t>4.5.4 搜救人员</w:t>
      </w:r>
      <w:bookmarkEnd w:id="93"/>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抢险救援组按照具体救援处置方案，通过各种有效方法搜救人员。</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⑴迅速清除障碍，开辟出一块空阔地和进出通道，建立抢险救援平台和救援车辆进出通道。</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⑵利用生命探测仪、搜救犬或机器人等器材、设备，采用听、看、敲、喊等方法，确定被埋压人员的数量及其具体位置，分组作业，运用破拆、起吊、起重、撑顶等装备进行施救。</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⑶使用破拆、起吊、起重、撑顶等装备进行救援时，为防止二次伤害，可采取救援气垫、方木、角钢等进行支撑保护，并使用刨、翻、抬、抱等方法配合施救。</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⑷对深埋建筑废墟下的人员，在无法确定其具体位置时，要边小心清理、边搜寻人员。</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⑸对救出的受伤人员，以医疗急救部门为主实施现场急救，伤情较重的应立即送往医院进行救治。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b/>
          <w:bCs/>
          <w:sz w:val="32"/>
          <w:szCs w:val="32"/>
          <w:lang w:val="en-US" w:eastAsia="zh-CN"/>
        </w:rPr>
      </w:pPr>
      <w:bookmarkStart w:id="94" w:name="_Toc14240"/>
      <w:r>
        <w:rPr>
          <w:rFonts w:hint="eastAsia" w:ascii="仿宋" w:hAnsi="仿宋" w:eastAsia="仿宋" w:cs="仿宋"/>
          <w:b/>
          <w:bCs/>
          <w:sz w:val="32"/>
          <w:szCs w:val="32"/>
          <w:lang w:val="en-US" w:eastAsia="zh-CN"/>
        </w:rPr>
        <w:t>4.5.5 人员疏散</w:t>
      </w:r>
      <w:bookmarkEnd w:id="9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现场指挥部根据</w:t>
      </w:r>
      <w:r>
        <w:rPr>
          <w:rFonts w:hint="eastAsia" w:ascii="仿宋" w:hAnsi="仿宋" w:eastAsia="仿宋" w:cs="仿宋"/>
          <w:sz w:val="32"/>
          <w:szCs w:val="32"/>
          <w:lang w:eastAsia="zh-CN"/>
        </w:rPr>
        <w:t>建筑物坍塌</w:t>
      </w:r>
      <w:r>
        <w:rPr>
          <w:rFonts w:hint="eastAsia" w:ascii="仿宋" w:hAnsi="仿宋" w:eastAsia="仿宋" w:cs="仿宋"/>
          <w:sz w:val="32"/>
          <w:szCs w:val="32"/>
          <w:lang w:val="en-US" w:eastAsia="zh-CN"/>
        </w:rPr>
        <w:t>事故特点，明确疏散撤离的范围和方式，事发地的乡镇负责组织实施，由治安警戒组、医疗救护组、后勤保障组按照各自职责，配合事发地的乡镇政府做好人员疏散以及疏散集合点治安管理、医疗卫生、物资保障等工作。</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sz w:val="32"/>
          <w:szCs w:val="32"/>
          <w:lang w:val="en-US" w:eastAsia="zh-CN"/>
        </w:rPr>
      </w:pPr>
      <w:bookmarkStart w:id="95" w:name="_Toc30935"/>
      <w:r>
        <w:rPr>
          <w:rFonts w:hint="eastAsia" w:ascii="仿宋" w:hAnsi="仿宋" w:eastAsia="仿宋" w:cs="仿宋"/>
          <w:b/>
          <w:bCs/>
          <w:sz w:val="32"/>
          <w:szCs w:val="32"/>
          <w:lang w:val="en-US" w:eastAsia="zh-CN"/>
        </w:rPr>
        <w:t>4.5.6 现场管制</w:t>
      </w:r>
      <w:bookmarkEnd w:id="95"/>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治安警戒组按照职责在警戒隔离区边界设置警示标志，并设专人负责警戒。对通往事故现场的道路实行交通管制，严禁无关车辆进入。清理主要交通干道，保证道路畅通。合理设置出入口，除应急救援人员外，严禁无关人员进入，事发地的区政府做好配合工作。</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b/>
          <w:bCs/>
          <w:sz w:val="32"/>
          <w:szCs w:val="32"/>
          <w:lang w:val="en-US" w:eastAsia="zh-CN"/>
        </w:rPr>
      </w:pPr>
      <w:bookmarkStart w:id="96" w:name="_Toc17564"/>
      <w:r>
        <w:rPr>
          <w:rFonts w:hint="eastAsia" w:ascii="仿宋" w:hAnsi="仿宋" w:eastAsia="仿宋" w:cs="仿宋"/>
          <w:b/>
          <w:bCs/>
          <w:sz w:val="32"/>
          <w:szCs w:val="32"/>
          <w:lang w:val="en-US" w:eastAsia="zh-CN"/>
        </w:rPr>
        <w:t>4.5.7 医疗卫生救援</w:t>
      </w:r>
      <w:bookmarkEnd w:id="96"/>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医疗救护组负责组织紧急医疗救护和现场卫生处置工作，并根据需要，向上级卫生部门请求派出有关专家和专业防治队伍进行指导和支援。</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kern w:val="2"/>
          <w:sz w:val="32"/>
          <w:szCs w:val="32"/>
          <w:lang w:val="en-US" w:eastAsia="zh-CN" w:bidi="ar-SA"/>
        </w:rPr>
      </w:pPr>
      <w:bookmarkStart w:id="97" w:name="_Toc24640"/>
      <w:r>
        <w:rPr>
          <w:rFonts w:hint="eastAsia" w:ascii="仿宋" w:hAnsi="仿宋" w:eastAsia="仿宋" w:cs="仿宋"/>
          <w:b/>
          <w:bCs/>
          <w:kern w:val="2"/>
          <w:sz w:val="32"/>
          <w:szCs w:val="32"/>
          <w:lang w:val="en-US" w:eastAsia="zh-CN" w:bidi="ar-SA"/>
        </w:rPr>
        <w:t>4.5.8 现场清理要点</w:t>
      </w:r>
      <w:bookmarkEnd w:id="97"/>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⑴使用生命探测仪、搜救犬等再次对现场进行搜索确认。</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⑵清点人员，检查有无人员受伤，收集、整理器材装备，做好记录。</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⑶</w:t>
      </w:r>
      <w:r>
        <w:rPr>
          <w:rFonts w:hint="eastAsia" w:ascii="仿宋" w:hAnsi="仿宋" w:eastAsia="仿宋" w:cs="仿宋"/>
          <w:sz w:val="32"/>
          <w:szCs w:val="32"/>
          <w:lang w:val="en-US" w:eastAsia="zh-CN"/>
        </w:rPr>
        <w:t>救援工作结束后，要对事故现场进行全面搜寻，确保受害受困人员无遗漏。搜寻完成后，对事故现场进行封闭，中止人员活动和生产作业，防止发生次生、衍生灾害。</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⑷确认现场救援完成后，将现场移交公安机关或受灾单位。</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Theme="minorEastAsia" w:hAnsiTheme="minorEastAsia" w:eastAsiaTheme="minorEastAsia" w:cstheme="minorEastAsia"/>
          <w:kern w:val="2"/>
          <w:sz w:val="32"/>
          <w:szCs w:val="32"/>
          <w:lang w:val="en-US" w:eastAsia="zh-CN" w:bidi="ar-SA"/>
        </w:rPr>
      </w:pPr>
      <w:bookmarkStart w:id="98" w:name="_Toc18666"/>
      <w:r>
        <w:rPr>
          <w:rFonts w:hint="eastAsia" w:asciiTheme="minorEastAsia" w:hAnsiTheme="minorEastAsia" w:eastAsiaTheme="minorEastAsia" w:cstheme="minorEastAsia"/>
          <w:kern w:val="2"/>
          <w:sz w:val="32"/>
          <w:szCs w:val="32"/>
          <w:lang w:val="en-US" w:eastAsia="zh-CN" w:bidi="ar-SA"/>
        </w:rPr>
        <w:t>4.6 响应升级</w:t>
      </w:r>
      <w:bookmarkEnd w:id="98"/>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因</w:t>
      </w:r>
      <w:r>
        <w:rPr>
          <w:rFonts w:hint="eastAsia" w:ascii="仿宋" w:hAnsi="仿宋" w:eastAsia="仿宋" w:cs="仿宋"/>
          <w:sz w:val="32"/>
          <w:szCs w:val="32"/>
          <w:lang w:eastAsia="zh-CN"/>
        </w:rPr>
        <w:t>建筑物坍塌</w:t>
      </w:r>
      <w:r>
        <w:rPr>
          <w:rFonts w:hint="eastAsia" w:ascii="仿宋" w:hAnsi="仿宋" w:eastAsia="仿宋" w:cs="仿宋"/>
          <w:sz w:val="32"/>
          <w:szCs w:val="32"/>
          <w:lang w:val="en-US" w:eastAsia="zh-CN"/>
        </w:rPr>
        <w:t>事故</w:t>
      </w:r>
      <w:r>
        <w:rPr>
          <w:rFonts w:hint="eastAsia" w:ascii="仿宋" w:hAnsi="仿宋" w:eastAsia="仿宋" w:cs="仿宋"/>
          <w:kern w:val="2"/>
          <w:sz w:val="32"/>
          <w:szCs w:val="32"/>
          <w:lang w:val="en-US" w:eastAsia="zh-CN" w:bidi="ar-SA"/>
        </w:rPr>
        <w:t>次生或衍生其他突发事件，已经采取的应急措施不足以控制事态发展，需要其他专项应急指挥部、多个部门（单位）增援参与应急处置的，区</w:t>
      </w:r>
      <w:r>
        <w:rPr>
          <w:rFonts w:hint="eastAsia" w:ascii="仿宋" w:hAnsi="仿宋" w:eastAsia="仿宋" w:cs="仿宋"/>
          <w:sz w:val="32"/>
          <w:szCs w:val="32"/>
          <w:lang w:eastAsia="zh-CN"/>
        </w:rPr>
        <w:t>建筑物</w:t>
      </w:r>
      <w:r>
        <w:rPr>
          <w:rFonts w:hint="eastAsia" w:ascii="仿宋" w:hAnsi="仿宋" w:eastAsia="仿宋" w:cs="仿宋"/>
          <w:kern w:val="2"/>
          <w:sz w:val="32"/>
          <w:szCs w:val="32"/>
          <w:lang w:val="en-US" w:eastAsia="zh-CN" w:bidi="ar-SA"/>
        </w:rPr>
        <w:t>应急指挥部应及时报告区管委会和市指挥机构。</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如果预计</w:t>
      </w:r>
      <w:r>
        <w:rPr>
          <w:rFonts w:hint="eastAsia" w:ascii="仿宋" w:hAnsi="仿宋" w:eastAsia="仿宋" w:cs="仿宋"/>
          <w:sz w:val="32"/>
          <w:szCs w:val="32"/>
          <w:lang w:eastAsia="zh-CN"/>
        </w:rPr>
        <w:t>建筑物坍塌</w:t>
      </w:r>
      <w:r>
        <w:rPr>
          <w:rFonts w:hint="eastAsia" w:ascii="仿宋" w:hAnsi="仿宋" w:eastAsia="仿宋" w:cs="仿宋"/>
          <w:sz w:val="32"/>
          <w:szCs w:val="32"/>
          <w:lang w:val="en-US" w:eastAsia="zh-CN"/>
        </w:rPr>
        <w:t>事故</w:t>
      </w:r>
      <w:r>
        <w:rPr>
          <w:rFonts w:hint="eastAsia" w:ascii="仿宋" w:hAnsi="仿宋" w:eastAsia="仿宋" w:cs="仿宋"/>
          <w:kern w:val="2"/>
          <w:sz w:val="32"/>
          <w:szCs w:val="32"/>
          <w:lang w:val="en-US" w:eastAsia="zh-CN" w:bidi="ar-SA"/>
        </w:rPr>
        <w:t>将要波及周边地区的，区管委会向市政府报告，请求协调周边地区启动应急联动机制。</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当</w:t>
      </w:r>
      <w:r>
        <w:rPr>
          <w:rFonts w:hint="eastAsia" w:ascii="仿宋" w:hAnsi="仿宋" w:eastAsia="仿宋" w:cs="仿宋"/>
          <w:sz w:val="32"/>
          <w:szCs w:val="32"/>
          <w:lang w:eastAsia="zh-CN"/>
        </w:rPr>
        <w:t>建筑物坍塌</w:t>
      </w:r>
      <w:r>
        <w:rPr>
          <w:rFonts w:hint="eastAsia" w:ascii="仿宋" w:hAnsi="仿宋" w:eastAsia="仿宋" w:cs="仿宋"/>
          <w:sz w:val="32"/>
          <w:szCs w:val="32"/>
          <w:lang w:val="en-US" w:eastAsia="zh-CN"/>
        </w:rPr>
        <w:t>事故</w:t>
      </w:r>
      <w:r>
        <w:rPr>
          <w:rFonts w:hint="eastAsia" w:ascii="仿宋" w:hAnsi="仿宋" w:eastAsia="仿宋" w:cs="仿宋"/>
          <w:kern w:val="2"/>
          <w:sz w:val="32"/>
          <w:szCs w:val="32"/>
          <w:lang w:val="en-US" w:eastAsia="zh-CN" w:bidi="ar-SA"/>
        </w:rPr>
        <w:t>造成的危害程度超出本区自身控制能力，需要市或省有关部门资源支持的，由区党工委、管委会报请市委、市政府或省委、省政府协调相关资源和力量参与事故处置。</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kern w:val="2"/>
          <w:sz w:val="32"/>
          <w:szCs w:val="32"/>
          <w:lang w:val="en-US" w:eastAsia="zh-CN" w:bidi="ar-SA"/>
        </w:rPr>
      </w:pPr>
      <w:bookmarkStart w:id="99" w:name="_Toc29404"/>
      <w:r>
        <w:rPr>
          <w:rFonts w:hint="eastAsia" w:asciiTheme="majorEastAsia" w:hAnsiTheme="majorEastAsia" w:eastAsiaTheme="majorEastAsia" w:cstheme="majorEastAsia"/>
          <w:kern w:val="2"/>
          <w:sz w:val="32"/>
          <w:szCs w:val="32"/>
          <w:lang w:val="en-US" w:eastAsia="zh-CN" w:bidi="ar-SA"/>
        </w:rPr>
        <w:t>4.7 社会动员</w:t>
      </w:r>
      <w:bookmarkEnd w:id="99"/>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根据</w:t>
      </w:r>
      <w:r>
        <w:rPr>
          <w:rFonts w:hint="eastAsia" w:ascii="仿宋" w:hAnsi="仿宋" w:eastAsia="仿宋" w:cs="仿宋"/>
          <w:sz w:val="32"/>
          <w:szCs w:val="32"/>
          <w:lang w:eastAsia="zh-CN"/>
        </w:rPr>
        <w:t>建筑物坍塌</w:t>
      </w:r>
      <w:r>
        <w:rPr>
          <w:rFonts w:hint="eastAsia" w:ascii="仿宋" w:hAnsi="仿宋" w:eastAsia="仿宋" w:cs="仿宋"/>
          <w:sz w:val="32"/>
          <w:szCs w:val="32"/>
          <w:lang w:val="en-US" w:eastAsia="zh-CN"/>
        </w:rPr>
        <w:t>事故</w:t>
      </w:r>
      <w:r>
        <w:rPr>
          <w:rFonts w:hint="eastAsia" w:ascii="仿宋" w:hAnsi="仿宋" w:eastAsia="仿宋" w:cs="仿宋"/>
          <w:kern w:val="2"/>
          <w:sz w:val="32"/>
          <w:szCs w:val="32"/>
          <w:lang w:val="en-US" w:eastAsia="zh-CN" w:bidi="ar-SA"/>
        </w:rPr>
        <w:t>的危险程度、影响范围、人员伤亡等情况和应对工作需要，区管委会可发布社会动员令，动员有专业知识和技能的公民、具备应急救援资源的企事业单位、社会团体、基层群众自治组织和其他力量，协助区管委会及有关部门做好事故预防、自救互救、紧急救援、秩序维护、后勤保障、恢复重建等处置工作。</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kern w:val="2"/>
          <w:sz w:val="32"/>
          <w:szCs w:val="32"/>
          <w:lang w:val="en-US" w:eastAsia="zh-CN" w:bidi="ar-SA"/>
        </w:rPr>
      </w:pPr>
      <w:bookmarkStart w:id="100" w:name="_Toc17706"/>
      <w:r>
        <w:rPr>
          <w:rFonts w:hint="eastAsia" w:ascii="宋体" w:hAnsi="宋体" w:eastAsia="宋体" w:cs="宋体"/>
          <w:kern w:val="2"/>
          <w:sz w:val="32"/>
          <w:szCs w:val="32"/>
          <w:lang w:val="en-US" w:eastAsia="zh-CN" w:bidi="ar-SA"/>
        </w:rPr>
        <w:t>4.</w:t>
      </w:r>
      <w:r>
        <w:rPr>
          <w:rFonts w:hint="eastAsia" w:ascii="宋体" w:hAnsi="宋体" w:cs="宋体"/>
          <w:kern w:val="2"/>
          <w:sz w:val="32"/>
          <w:szCs w:val="32"/>
          <w:lang w:val="en-US" w:eastAsia="zh-CN" w:bidi="ar-SA"/>
        </w:rPr>
        <w:t>8</w:t>
      </w:r>
      <w:r>
        <w:rPr>
          <w:rFonts w:hint="eastAsia" w:ascii="宋体" w:hAnsi="宋体" w:eastAsia="宋体" w:cs="宋体"/>
          <w:kern w:val="2"/>
          <w:sz w:val="32"/>
          <w:szCs w:val="32"/>
          <w:lang w:val="en-US" w:eastAsia="zh-CN" w:bidi="ar-SA"/>
        </w:rPr>
        <w:t xml:space="preserve"> 信息发布</w:t>
      </w:r>
      <w:bookmarkEnd w:id="100"/>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一般</w:t>
      </w:r>
      <w:r>
        <w:rPr>
          <w:rFonts w:hint="eastAsia" w:ascii="仿宋" w:hAnsi="仿宋" w:eastAsia="仿宋" w:cs="仿宋"/>
          <w:sz w:val="32"/>
          <w:szCs w:val="32"/>
          <w:lang w:eastAsia="zh-CN"/>
        </w:rPr>
        <w:t>建筑物坍塌</w:t>
      </w:r>
      <w:r>
        <w:rPr>
          <w:rFonts w:hint="eastAsia" w:ascii="仿宋" w:hAnsi="仿宋" w:eastAsia="仿宋" w:cs="仿宋"/>
          <w:sz w:val="32"/>
          <w:szCs w:val="32"/>
          <w:lang w:val="en-US" w:eastAsia="zh-CN"/>
        </w:rPr>
        <w:t>事故</w:t>
      </w:r>
      <w:r>
        <w:rPr>
          <w:rFonts w:hint="eastAsia" w:ascii="仿宋" w:hAnsi="仿宋" w:eastAsia="仿宋" w:cs="仿宋"/>
          <w:kern w:val="2"/>
          <w:sz w:val="32"/>
          <w:szCs w:val="32"/>
          <w:lang w:val="en-US" w:eastAsia="zh-CN" w:bidi="ar-SA"/>
        </w:rPr>
        <w:t>应急处置信息的发布，由区管委会负责。</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发生较大以上</w:t>
      </w:r>
      <w:r>
        <w:rPr>
          <w:rFonts w:hint="eastAsia" w:ascii="仿宋" w:hAnsi="仿宋" w:eastAsia="仿宋" w:cs="仿宋"/>
          <w:sz w:val="32"/>
          <w:szCs w:val="32"/>
          <w:lang w:eastAsia="zh-CN"/>
        </w:rPr>
        <w:t>建筑物坍塌</w:t>
      </w:r>
      <w:r>
        <w:rPr>
          <w:rFonts w:hint="eastAsia" w:ascii="仿宋" w:hAnsi="仿宋" w:eastAsia="仿宋" w:cs="仿宋"/>
          <w:sz w:val="32"/>
          <w:szCs w:val="32"/>
          <w:lang w:val="en-US" w:eastAsia="zh-CN"/>
        </w:rPr>
        <w:t>事故</w:t>
      </w:r>
      <w:r>
        <w:rPr>
          <w:rFonts w:hint="eastAsia" w:ascii="仿宋" w:hAnsi="仿宋" w:eastAsia="仿宋" w:cs="仿宋"/>
          <w:kern w:val="2"/>
          <w:sz w:val="32"/>
          <w:szCs w:val="32"/>
          <w:lang w:val="en-US" w:eastAsia="zh-CN" w:bidi="ar-SA"/>
        </w:rPr>
        <w:t>后，或发生在特殊时期比较敏感的</w:t>
      </w:r>
      <w:r>
        <w:rPr>
          <w:rFonts w:hint="eastAsia" w:ascii="仿宋" w:hAnsi="仿宋" w:eastAsia="仿宋" w:cs="仿宋"/>
          <w:sz w:val="32"/>
          <w:szCs w:val="32"/>
          <w:lang w:eastAsia="zh-CN"/>
        </w:rPr>
        <w:t>建筑物坍塌</w:t>
      </w:r>
      <w:r>
        <w:rPr>
          <w:rFonts w:hint="eastAsia" w:ascii="仿宋" w:hAnsi="仿宋" w:eastAsia="仿宋" w:cs="仿宋"/>
          <w:sz w:val="32"/>
          <w:szCs w:val="32"/>
          <w:lang w:val="en-US" w:eastAsia="zh-CN"/>
        </w:rPr>
        <w:t>事故</w:t>
      </w:r>
      <w:r>
        <w:rPr>
          <w:rFonts w:hint="eastAsia" w:ascii="仿宋" w:hAnsi="仿宋" w:eastAsia="仿宋" w:cs="仿宋"/>
          <w:kern w:val="2"/>
          <w:sz w:val="32"/>
          <w:szCs w:val="32"/>
          <w:lang w:val="en-US" w:eastAsia="zh-CN" w:bidi="ar-SA"/>
        </w:rPr>
        <w:t>，区</w:t>
      </w:r>
      <w:r>
        <w:rPr>
          <w:rFonts w:hint="eastAsia" w:ascii="仿宋" w:hAnsi="仿宋" w:eastAsia="仿宋" w:cs="仿宋"/>
          <w:sz w:val="32"/>
          <w:szCs w:val="32"/>
          <w:lang w:eastAsia="zh-CN"/>
        </w:rPr>
        <w:t>建筑</w:t>
      </w:r>
      <w:r>
        <w:rPr>
          <w:rFonts w:hint="eastAsia" w:ascii="仿宋" w:hAnsi="仿宋" w:eastAsia="仿宋" w:cs="仿宋"/>
          <w:kern w:val="2"/>
          <w:sz w:val="32"/>
          <w:szCs w:val="32"/>
          <w:lang w:val="en-US" w:eastAsia="zh-CN" w:bidi="ar-SA"/>
        </w:rPr>
        <w:t>应急指挥部最迟要在事故发生后5小时内发布</w:t>
      </w:r>
      <w:r>
        <w:rPr>
          <w:rFonts w:hint="eastAsia" w:ascii="仿宋" w:hAnsi="仿宋" w:eastAsia="仿宋" w:cs="仿宋"/>
          <w:sz w:val="32"/>
          <w:szCs w:val="32"/>
          <w:lang w:eastAsia="zh-CN"/>
        </w:rPr>
        <w:t>建筑物坍塌</w:t>
      </w:r>
      <w:r>
        <w:rPr>
          <w:rFonts w:hint="eastAsia" w:ascii="仿宋" w:hAnsi="仿宋" w:eastAsia="仿宋" w:cs="仿宋"/>
          <w:sz w:val="32"/>
          <w:szCs w:val="32"/>
          <w:lang w:val="en-US" w:eastAsia="zh-CN"/>
        </w:rPr>
        <w:t>事故</w:t>
      </w:r>
      <w:r>
        <w:rPr>
          <w:rFonts w:hint="eastAsia" w:ascii="仿宋" w:hAnsi="仿宋" w:eastAsia="仿宋" w:cs="仿宋"/>
          <w:kern w:val="2"/>
          <w:sz w:val="32"/>
          <w:szCs w:val="32"/>
          <w:lang w:val="en-US" w:eastAsia="zh-CN" w:bidi="ar-SA"/>
        </w:rPr>
        <w:t>权威信息，在24小时内举行新闻发布会，发布初步核实情况、政府处置措施和公众防范措施等，并根据事故处置进展情况持续发布权威信息。</w:t>
      </w:r>
      <w:r>
        <w:rPr>
          <w:rFonts w:hint="default"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lang w:val="en-US" w:eastAsia="zh-CN"/>
          <w14:textFill>
            <w14:solidFill>
              <w14:schemeClr w14:val="tx1"/>
            </w14:solidFill>
          </w14:textFill>
        </w:rPr>
        <w:t>党群工作部</w:t>
      </w:r>
      <w:r>
        <w:rPr>
          <w:rFonts w:hint="eastAsia" w:ascii="仿宋" w:hAnsi="仿宋" w:eastAsia="仿宋" w:cs="仿宋"/>
          <w:kern w:val="2"/>
          <w:sz w:val="32"/>
          <w:szCs w:val="32"/>
          <w:lang w:val="en-US" w:eastAsia="zh-CN" w:bidi="ar-SA"/>
        </w:rPr>
        <w:t>负责新闻媒体的组织协调，正确引导新闻舆论。</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sz w:val="32"/>
          <w:szCs w:val="32"/>
          <w:lang w:eastAsia="zh-CN"/>
        </w:rPr>
        <w:t>建筑物坍塌</w:t>
      </w:r>
      <w:r>
        <w:rPr>
          <w:rFonts w:hint="eastAsia" w:ascii="仿宋" w:hAnsi="仿宋" w:eastAsia="仿宋" w:cs="仿宋"/>
          <w:sz w:val="32"/>
          <w:szCs w:val="32"/>
          <w:lang w:val="en-US" w:eastAsia="zh-CN"/>
        </w:rPr>
        <w:t>事故</w:t>
      </w:r>
      <w:r>
        <w:rPr>
          <w:rFonts w:hint="eastAsia" w:ascii="仿宋" w:hAnsi="仿宋" w:eastAsia="仿宋" w:cs="仿宋"/>
          <w:kern w:val="2"/>
          <w:sz w:val="32"/>
          <w:szCs w:val="32"/>
          <w:lang w:val="en-US" w:eastAsia="zh-CN" w:bidi="ar-SA"/>
        </w:rPr>
        <w:t>信息发布形式包括授权发布、提供新闻通稿、接受记者采访、举办新闻发布会等。较大以上</w:t>
      </w:r>
      <w:r>
        <w:rPr>
          <w:rFonts w:hint="eastAsia" w:ascii="仿宋" w:hAnsi="仿宋" w:eastAsia="仿宋" w:cs="仿宋"/>
          <w:sz w:val="32"/>
          <w:szCs w:val="32"/>
          <w:lang w:eastAsia="zh-CN"/>
        </w:rPr>
        <w:t>建筑物坍塌</w:t>
      </w:r>
      <w:r>
        <w:rPr>
          <w:rFonts w:hint="eastAsia" w:ascii="仿宋" w:hAnsi="仿宋" w:eastAsia="仿宋" w:cs="仿宋"/>
          <w:sz w:val="32"/>
          <w:szCs w:val="32"/>
          <w:lang w:val="en-US" w:eastAsia="zh-CN"/>
        </w:rPr>
        <w:t>事故</w:t>
      </w:r>
      <w:r>
        <w:rPr>
          <w:rFonts w:hint="eastAsia" w:ascii="仿宋" w:hAnsi="仿宋" w:eastAsia="仿宋" w:cs="仿宋"/>
          <w:kern w:val="2"/>
          <w:sz w:val="32"/>
          <w:szCs w:val="32"/>
          <w:lang w:val="en-US" w:eastAsia="zh-CN" w:bidi="ar-SA"/>
        </w:rPr>
        <w:t>应急处置信息应及时通过区网站、政务微博等快捷方式予以发布。依照法律、法规和国家有关规定应由国家和省的行政机关授权发布的，从其规定。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对发生在敏感地点、容易引发社会恐慌的</w:t>
      </w:r>
      <w:r>
        <w:rPr>
          <w:rFonts w:hint="eastAsia" w:ascii="仿宋" w:hAnsi="仿宋" w:eastAsia="仿宋" w:cs="仿宋"/>
          <w:sz w:val="32"/>
          <w:szCs w:val="32"/>
          <w:lang w:eastAsia="zh-CN"/>
        </w:rPr>
        <w:t>建筑物坍塌</w:t>
      </w:r>
      <w:r>
        <w:rPr>
          <w:rFonts w:hint="eastAsia" w:ascii="仿宋" w:hAnsi="仿宋" w:eastAsia="仿宋" w:cs="仿宋"/>
          <w:sz w:val="32"/>
          <w:szCs w:val="32"/>
          <w:lang w:val="en-US" w:eastAsia="zh-CN"/>
        </w:rPr>
        <w:t>事故</w:t>
      </w:r>
      <w:r>
        <w:rPr>
          <w:rFonts w:hint="eastAsia" w:ascii="仿宋" w:hAnsi="仿宋" w:eastAsia="仿宋" w:cs="仿宋"/>
          <w:kern w:val="2"/>
          <w:sz w:val="32"/>
          <w:szCs w:val="32"/>
          <w:lang w:val="en-US" w:eastAsia="zh-CN" w:bidi="ar-SA"/>
        </w:rPr>
        <w:t>以及涉及隐瞒事故、事故口径表述前后不一等敏感问题，区</w:t>
      </w:r>
      <w:r>
        <w:rPr>
          <w:rFonts w:hint="eastAsia" w:ascii="仿宋" w:hAnsi="仿宋" w:eastAsia="仿宋" w:cs="仿宋"/>
          <w:sz w:val="32"/>
          <w:szCs w:val="32"/>
          <w:lang w:eastAsia="zh-CN"/>
        </w:rPr>
        <w:t>建筑</w:t>
      </w:r>
      <w:r>
        <w:rPr>
          <w:rFonts w:hint="eastAsia" w:ascii="仿宋" w:hAnsi="仿宋" w:eastAsia="仿宋" w:cs="仿宋"/>
          <w:kern w:val="2"/>
          <w:sz w:val="32"/>
          <w:szCs w:val="32"/>
          <w:lang w:val="en-US" w:eastAsia="zh-CN" w:bidi="ar-SA"/>
        </w:rPr>
        <w:t>应急指挥部要主动介入，及早回应，稳妥发布权威信息。对有可能引起国际社会、港澳台地区关注的房屋安全突发事件，提请市委宣传部（市政府新闻办）、市外办（港澳办）、市台办协助应急指挥部发布信息。</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宋体" w:hAnsi="宋体" w:eastAsia="宋体" w:cs="宋体"/>
          <w:kern w:val="2"/>
          <w:sz w:val="32"/>
          <w:szCs w:val="32"/>
          <w:lang w:val="en-US" w:eastAsia="zh-CN" w:bidi="ar-SA"/>
        </w:rPr>
      </w:pPr>
      <w:bookmarkStart w:id="101" w:name="_Toc10751"/>
      <w:r>
        <w:rPr>
          <w:rFonts w:hint="eastAsia" w:ascii="宋体" w:hAnsi="宋体" w:eastAsia="宋体" w:cs="宋体"/>
          <w:kern w:val="2"/>
          <w:sz w:val="32"/>
          <w:szCs w:val="32"/>
          <w:lang w:val="en-US" w:eastAsia="zh-CN" w:bidi="ar-SA"/>
        </w:rPr>
        <w:t>4.</w:t>
      </w:r>
      <w:r>
        <w:rPr>
          <w:rFonts w:hint="eastAsia" w:ascii="宋体" w:hAnsi="宋体" w:cs="宋体"/>
          <w:kern w:val="2"/>
          <w:sz w:val="32"/>
          <w:szCs w:val="32"/>
          <w:lang w:val="en-US" w:eastAsia="zh-CN" w:bidi="ar-SA"/>
        </w:rPr>
        <w:t>9</w:t>
      </w:r>
      <w:r>
        <w:rPr>
          <w:rFonts w:hint="eastAsia" w:ascii="宋体" w:hAnsi="宋体" w:eastAsia="宋体" w:cs="宋体"/>
          <w:kern w:val="2"/>
          <w:sz w:val="32"/>
          <w:szCs w:val="32"/>
          <w:lang w:val="en-US" w:eastAsia="zh-CN" w:bidi="ar-SA"/>
        </w:rPr>
        <w:t xml:space="preserve"> 应急结束</w:t>
      </w:r>
      <w:bookmarkEnd w:id="101"/>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当事故现场得以控制，遇险人员得到解救，事故伤亡情况已核实清楚，环境监测符合有关标准，导致次生、衍生事故隐患消除后，现场应急处置工作即告结束。现场指挥部根据事故现场处置情况及专家组评估建议，报告区</w:t>
      </w:r>
      <w:r>
        <w:rPr>
          <w:rFonts w:hint="eastAsia" w:ascii="仿宋" w:hAnsi="仿宋" w:eastAsia="仿宋" w:cs="仿宋"/>
          <w:sz w:val="32"/>
          <w:szCs w:val="32"/>
          <w:lang w:eastAsia="zh-CN"/>
        </w:rPr>
        <w:t>建筑物</w:t>
      </w:r>
      <w:r>
        <w:rPr>
          <w:rFonts w:hint="eastAsia" w:ascii="仿宋" w:hAnsi="仿宋" w:eastAsia="仿宋" w:cs="仿宋"/>
          <w:kern w:val="2"/>
          <w:sz w:val="32"/>
          <w:szCs w:val="32"/>
          <w:lang w:val="en-US" w:eastAsia="zh-CN" w:bidi="ar-SA"/>
        </w:rPr>
        <w:t>应急指挥部批准后，由现场指挥部宣布应急结束，应急救援队伍撤离现场。</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应急结束后，区</w:t>
      </w:r>
      <w:r>
        <w:rPr>
          <w:rFonts w:hint="eastAsia" w:ascii="仿宋" w:hAnsi="仿宋" w:eastAsia="仿宋" w:cs="仿宋"/>
          <w:sz w:val="32"/>
          <w:szCs w:val="32"/>
          <w:lang w:eastAsia="zh-CN"/>
        </w:rPr>
        <w:t>建筑物</w:t>
      </w:r>
      <w:r>
        <w:rPr>
          <w:rFonts w:hint="eastAsia" w:ascii="仿宋" w:hAnsi="仿宋" w:eastAsia="仿宋" w:cs="仿宋"/>
          <w:kern w:val="2"/>
          <w:sz w:val="32"/>
          <w:szCs w:val="32"/>
          <w:lang w:val="en-US" w:eastAsia="zh-CN" w:bidi="ar-SA"/>
        </w:rPr>
        <w:t>应急指挥部应将情况及时通知参与事故处置的各相关单位，必要时还应通过广播电台、电视台等新闻媒体向社会发布应急结束信息。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0"/>
        <w:rPr>
          <w:rFonts w:hint="eastAsia" w:ascii="黑体" w:hAnsi="黑体" w:eastAsia="黑体" w:cs="黑体"/>
          <w:i w:val="0"/>
          <w:iCs w:val="0"/>
          <w:caps w:val="0"/>
          <w:color w:val="000000" w:themeColor="text1"/>
          <w:spacing w:val="0"/>
          <w:sz w:val="32"/>
          <w:szCs w:val="32"/>
          <w14:textFill>
            <w14:solidFill>
              <w14:schemeClr w14:val="tx1"/>
            </w14:solidFill>
          </w14:textFill>
        </w:rPr>
      </w:pPr>
      <w:bookmarkStart w:id="102" w:name="_Toc6042"/>
      <w:bookmarkStart w:id="103" w:name="_Toc17328"/>
      <w:r>
        <w:rPr>
          <w:rFonts w:hint="eastAsia" w:ascii="黑体" w:hAnsi="黑体" w:eastAsia="黑体" w:cs="黑体"/>
          <w:i w:val="0"/>
          <w:iCs w:val="0"/>
          <w:caps w:val="0"/>
          <w:color w:val="000000" w:themeColor="text1"/>
          <w:spacing w:val="0"/>
          <w:sz w:val="32"/>
          <w:szCs w:val="32"/>
          <w:lang w:val="en-US" w:eastAsia="zh-CN"/>
          <w14:textFill>
            <w14:solidFill>
              <w14:schemeClr w14:val="tx1"/>
            </w14:solidFill>
          </w14:textFill>
        </w:rPr>
        <w:t xml:space="preserve">5 </w:t>
      </w:r>
      <w:r>
        <w:rPr>
          <w:rFonts w:hint="eastAsia" w:ascii="黑体" w:hAnsi="黑体" w:eastAsia="黑体" w:cs="黑体"/>
          <w:i w:val="0"/>
          <w:iCs w:val="0"/>
          <w:caps w:val="0"/>
          <w:color w:val="000000" w:themeColor="text1"/>
          <w:spacing w:val="0"/>
          <w:sz w:val="32"/>
          <w:szCs w:val="32"/>
          <w14:textFill>
            <w14:solidFill>
              <w14:schemeClr w14:val="tx1"/>
            </w14:solidFill>
          </w14:textFill>
        </w:rPr>
        <w:t>后期处置</w:t>
      </w:r>
      <w:bookmarkEnd w:id="102"/>
      <w:bookmarkEnd w:id="103"/>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1"/>
        <w:rPr>
          <w:rFonts w:hint="eastAsia" w:ascii="宋体" w:hAnsi="宋体" w:eastAsia="宋体" w:cs="宋体"/>
          <w:i w:val="0"/>
          <w:iCs w:val="0"/>
          <w:caps w:val="0"/>
          <w:color w:val="000000" w:themeColor="text1"/>
          <w:spacing w:val="0"/>
          <w:sz w:val="32"/>
          <w:szCs w:val="32"/>
          <w14:textFill>
            <w14:solidFill>
              <w14:schemeClr w14:val="tx1"/>
            </w14:solidFill>
          </w14:textFill>
        </w:rPr>
      </w:pPr>
      <w:bookmarkStart w:id="104" w:name="_Toc19391"/>
      <w:bookmarkStart w:id="105" w:name="_Toc11859"/>
      <w:r>
        <w:rPr>
          <w:rFonts w:hint="eastAsia" w:ascii="宋体" w:hAnsi="宋体" w:eastAsia="宋体" w:cs="宋体"/>
          <w:i w:val="0"/>
          <w:iCs w:val="0"/>
          <w:caps w:val="0"/>
          <w:color w:val="000000" w:themeColor="text1"/>
          <w:spacing w:val="0"/>
          <w:sz w:val="32"/>
          <w:szCs w:val="32"/>
          <w14:textFill>
            <w14:solidFill>
              <w14:schemeClr w14:val="tx1"/>
            </w14:solidFill>
          </w14:textFill>
        </w:rPr>
        <w:t>5.1 善后处置</w:t>
      </w:r>
      <w:bookmarkEnd w:id="104"/>
      <w:bookmarkEnd w:id="105"/>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⑴善后处置具体工作按照建筑物产权归属处置。</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宋体" w:hAnsi="宋体" w:eastAsia="宋体" w:cs="宋体"/>
          <w:kern w:val="2"/>
          <w:sz w:val="32"/>
          <w:szCs w:val="32"/>
          <w:lang w:val="en-US" w:eastAsia="zh-CN" w:bidi="ar-SA"/>
        </w:rPr>
        <w:t>①</w:t>
      </w:r>
      <w:r>
        <w:rPr>
          <w:rFonts w:hint="eastAsia" w:ascii="仿宋" w:hAnsi="仿宋" w:eastAsia="仿宋" w:cs="仿宋"/>
          <w:kern w:val="2"/>
          <w:sz w:val="32"/>
          <w:szCs w:val="32"/>
          <w:lang w:val="en-US" w:eastAsia="zh-CN" w:bidi="ar-SA"/>
        </w:rPr>
        <w:t>农村村民房屋、安置房、商品房由乡镇政府负责，村委会、物业管理单位具体落实；</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②单位集体宿舍由其行业管理部门负责，宿舍所有权人单位具体落实</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③区直学校、幼儿园、学生宿舍由</w:t>
      </w:r>
      <w:r>
        <w:rPr>
          <w:rFonts w:hint="default" w:ascii="仿宋" w:hAnsi="仿宋" w:eastAsia="仿宋" w:cs="仿宋"/>
          <w:color w:val="000000" w:themeColor="text1"/>
          <w:sz w:val="32"/>
          <w:szCs w:val="32"/>
          <w:lang w:val="en-US" w:eastAsia="zh-CN"/>
          <w14:textFill>
            <w14:solidFill>
              <w14:schemeClr w14:val="tx1"/>
            </w14:solidFill>
          </w14:textFill>
        </w:rPr>
        <w:t>区教育文体旅游局</w:t>
      </w:r>
      <w:r>
        <w:rPr>
          <w:rFonts w:hint="eastAsia" w:ascii="仿宋" w:hAnsi="仿宋" w:eastAsia="仿宋" w:cs="仿宋"/>
          <w:kern w:val="2"/>
          <w:sz w:val="32"/>
          <w:szCs w:val="32"/>
          <w:lang w:val="en-US" w:eastAsia="zh-CN" w:bidi="ar-SA"/>
        </w:rPr>
        <w:t>负责，学校、幼儿园具体落实；乡镇、村直学校、幼儿园，</w:t>
      </w:r>
      <w:r>
        <w:rPr>
          <w:rFonts w:hint="default" w:ascii="仿宋" w:hAnsi="仿宋" w:eastAsia="仿宋" w:cs="仿宋"/>
          <w:color w:val="000000" w:themeColor="text1"/>
          <w:sz w:val="32"/>
          <w:szCs w:val="32"/>
          <w:lang w:val="en-US" w:eastAsia="zh-CN"/>
          <w14:textFill>
            <w14:solidFill>
              <w14:schemeClr w14:val="tx1"/>
            </w14:solidFill>
          </w14:textFill>
        </w:rPr>
        <w:t>区教育文体旅游局</w:t>
      </w:r>
      <w:r>
        <w:rPr>
          <w:rFonts w:hint="eastAsia" w:ascii="仿宋" w:hAnsi="仿宋" w:eastAsia="仿宋" w:cs="仿宋"/>
          <w:kern w:val="2"/>
          <w:sz w:val="32"/>
          <w:szCs w:val="32"/>
          <w:lang w:val="en-US" w:eastAsia="zh-CN" w:bidi="ar-SA"/>
        </w:rPr>
        <w:t>指导、协调，乡镇、村具体落实。</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kern w:val="2"/>
          <w:sz w:val="32"/>
          <w:szCs w:val="32"/>
          <w:lang w:val="en-US" w:eastAsia="zh-CN" w:bidi="ar-SA"/>
        </w:rPr>
        <w:t>④</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公共建筑、工业建筑由其行业管理部门负责，公共建筑、工业建筑所有权人具体落实。</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⑤</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农业建筑由其</w:t>
      </w:r>
      <w:r>
        <w:rPr>
          <w:rFonts w:hint="default" w:ascii="仿宋" w:hAnsi="仿宋" w:eastAsia="仿宋" w:cs="仿宋"/>
          <w:color w:val="000000" w:themeColor="text1"/>
          <w:sz w:val="32"/>
          <w:szCs w:val="32"/>
          <w:lang w:val="en-US" w:eastAsia="zh-CN"/>
          <w14:textFill>
            <w14:solidFill>
              <w14:schemeClr w14:val="tx1"/>
            </w14:solidFill>
          </w14:textFill>
        </w:rPr>
        <w:t>区农林水与生态环境局</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负责，农业建筑所有权人具体落实。</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⑵善后工作组及区各有关部门要积极配合</w:t>
      </w:r>
      <w:r>
        <w:rPr>
          <w:rFonts w:hint="eastAsia" w:ascii="仿宋" w:hAnsi="仿宋" w:eastAsia="仿宋" w:cs="仿宋"/>
          <w:sz w:val="32"/>
          <w:szCs w:val="32"/>
          <w:lang w:eastAsia="zh-CN"/>
        </w:rPr>
        <w:t>建筑物</w:t>
      </w:r>
      <w:r>
        <w:rPr>
          <w:rFonts w:hint="eastAsia" w:ascii="仿宋" w:hAnsi="仿宋" w:eastAsia="仿宋" w:cs="仿宋"/>
          <w:kern w:val="2"/>
          <w:sz w:val="32"/>
          <w:szCs w:val="32"/>
          <w:lang w:val="en-US" w:eastAsia="zh-CN" w:bidi="ar-SA"/>
        </w:rPr>
        <w:t>所在地乡镇、有关部门制订和实施救助、补偿、抚慰、抚恤、安置等善后工作方案。妥善处理事故伤亡人员及其家属的安置、救济、补偿和房屋拆迁、维修等善后工作。</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⑶参加救援的部门和单位应认真核对参加应急救援的人数，清点救援装备、器材，整理救援资料，核算救援发生的费用。征用有关单位和个人的物资、设备、设施、工具，应按照规定给予补助和补偿，支付救援费用。</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⑷各有关部门应根据各自职责尽快帮助群众恢复正常的工作、生活秩序，消除事件影响，确保社会稳定。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⑸事发地乡镇政府组织做好现场污染物清理、环境污染消除、疫病防治、灾后重建等工作，尽快恢复正常秩序，消除事故后果和影响，安抚受灾和受影响人员，确保社会稳定。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1"/>
        <w:rPr>
          <w:rFonts w:hint="eastAsia" w:asciiTheme="minorEastAsia" w:hAnsiTheme="minorEastAsia" w:eastAsiaTheme="minorEastAsia" w:cstheme="minorEastAsia"/>
          <w:i w:val="0"/>
          <w:iCs w:val="0"/>
          <w:caps w:val="0"/>
          <w:color w:val="000000" w:themeColor="text1"/>
          <w:spacing w:val="0"/>
          <w:sz w:val="32"/>
          <w:szCs w:val="32"/>
          <w:lang w:val="en-US" w:eastAsia="zh-CN"/>
          <w14:textFill>
            <w14:solidFill>
              <w14:schemeClr w14:val="tx1"/>
            </w14:solidFill>
          </w14:textFill>
        </w:rPr>
      </w:pPr>
      <w:bookmarkStart w:id="106" w:name="_Toc27422"/>
      <w:r>
        <w:rPr>
          <w:rFonts w:hint="eastAsia" w:asciiTheme="minorEastAsia" w:hAnsiTheme="minorEastAsia" w:eastAsiaTheme="minorEastAsia" w:cstheme="minorEastAsia"/>
          <w:i w:val="0"/>
          <w:iCs w:val="0"/>
          <w:caps w:val="0"/>
          <w:color w:val="000000" w:themeColor="text1"/>
          <w:spacing w:val="0"/>
          <w:sz w:val="32"/>
          <w:szCs w:val="32"/>
          <w:lang w:val="en-US" w:eastAsia="zh-CN"/>
          <w14:textFill>
            <w14:solidFill>
              <w14:schemeClr w14:val="tx1"/>
            </w14:solidFill>
          </w14:textFill>
        </w:rPr>
        <w:t>5.2 社会求助</w:t>
      </w:r>
      <w:bookmarkEnd w:id="106"/>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房屋安全突发事件发生后，事发地乡镇以及</w:t>
      </w:r>
      <w:r>
        <w:rPr>
          <w:rFonts w:hint="default" w:ascii="仿宋" w:hAnsi="仿宋" w:eastAsia="仿宋" w:cs="仿宋"/>
          <w:color w:val="000000" w:themeColor="text1"/>
          <w:sz w:val="32"/>
          <w:szCs w:val="32"/>
          <w:lang w:val="en-US" w:eastAsia="zh-CN"/>
          <w14:textFill>
            <w14:solidFill>
              <w14:schemeClr w14:val="tx1"/>
            </w14:solidFill>
          </w14:textFill>
        </w:rPr>
        <w:t>区慈善总会</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区民生保障局</w:t>
      </w:r>
      <w:r>
        <w:rPr>
          <w:rFonts w:hint="eastAsia" w:ascii="仿宋" w:hAnsi="仿宋" w:eastAsia="仿宋" w:cs="仿宋"/>
          <w:kern w:val="2"/>
          <w:sz w:val="32"/>
          <w:szCs w:val="32"/>
          <w:lang w:val="en-US" w:eastAsia="zh-CN" w:bidi="ar-SA"/>
        </w:rPr>
        <w:t>等部门负责做好对困难家庭的救助工作，做好社会各界提供的救援物资及资金的接收、分配和使用等工作。</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Theme="minorEastAsia" w:hAnsiTheme="minorEastAsia" w:eastAsiaTheme="minorEastAsia" w:cstheme="minorEastAsia"/>
          <w:kern w:val="2"/>
          <w:sz w:val="32"/>
          <w:szCs w:val="32"/>
          <w:lang w:val="en-US" w:eastAsia="zh-CN" w:bidi="ar-SA"/>
        </w:rPr>
      </w:pPr>
      <w:bookmarkStart w:id="107" w:name="_Toc395"/>
      <w:r>
        <w:rPr>
          <w:rFonts w:hint="eastAsia" w:asciiTheme="minorEastAsia" w:hAnsiTheme="minorEastAsia" w:eastAsiaTheme="minorEastAsia" w:cstheme="minorEastAsia"/>
          <w:kern w:val="2"/>
          <w:sz w:val="32"/>
          <w:szCs w:val="32"/>
          <w:lang w:val="en-US" w:eastAsia="zh-CN" w:bidi="ar-SA"/>
        </w:rPr>
        <w:t>5.3 调查评估</w:t>
      </w:r>
      <w:bookmarkEnd w:id="107"/>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⑴特别重大、重大建筑物坍塌突发事故的调查，按照国家、省有关规定执行。</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⑵较大建筑物坍塌突发事故的调查，由市政府组成调查组进行调查。</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⑶一般建筑物坍塌突发事故的调查，由区管委会组成调查组进行调查。</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⑷建筑物坍塌突发事故处置工作结束后，</w:t>
      </w:r>
      <w:r>
        <w:rPr>
          <w:rFonts w:hint="default" w:ascii="仿宋" w:hAnsi="仿宋" w:eastAsia="仿宋" w:cs="仿宋"/>
          <w:color w:val="000000" w:themeColor="text1"/>
          <w:sz w:val="32"/>
          <w:szCs w:val="32"/>
          <w:lang w:val="en-US" w:eastAsia="zh-CN"/>
          <w14:textFill>
            <w14:solidFill>
              <w14:schemeClr w14:val="tx1"/>
            </w14:solidFill>
          </w14:textFill>
        </w:rPr>
        <w:t>区自然资源与规划建设交通局</w:t>
      </w:r>
      <w:r>
        <w:rPr>
          <w:rFonts w:hint="eastAsia" w:ascii="仿宋" w:hAnsi="仿宋" w:eastAsia="仿宋" w:cs="仿宋"/>
          <w:kern w:val="2"/>
          <w:sz w:val="32"/>
          <w:szCs w:val="32"/>
          <w:lang w:val="en-US" w:eastAsia="zh-CN" w:bidi="ar-SA"/>
        </w:rPr>
        <w:t>会同事发地乡镇政府及有关部门及时开展调查评估，查明事故发生的经过和原因，总结事故应急处置工作的经验教训，制定改进措施，评估事故损失，并将调查评估报告报送区建筑物应急指挥部和区管委会。单独成立事故调查组的，由事故调查组负责查明事故的经过和原因，提出整改措施，评估事故损失。</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宋体" w:hAnsi="宋体" w:eastAsia="宋体" w:cs="宋体"/>
          <w:kern w:val="2"/>
          <w:sz w:val="32"/>
          <w:szCs w:val="32"/>
          <w:lang w:val="en-US" w:eastAsia="zh-CN" w:bidi="ar-SA"/>
        </w:rPr>
      </w:pPr>
      <w:bookmarkStart w:id="108" w:name="_Toc20248"/>
      <w:r>
        <w:rPr>
          <w:rFonts w:hint="eastAsia" w:ascii="宋体" w:hAnsi="宋体" w:eastAsia="宋体" w:cs="宋体"/>
          <w:kern w:val="2"/>
          <w:sz w:val="32"/>
          <w:szCs w:val="32"/>
          <w:lang w:val="en-US" w:eastAsia="zh-CN" w:bidi="ar-SA"/>
        </w:rPr>
        <w:t>5.4 恢复重建</w:t>
      </w:r>
      <w:bookmarkEnd w:id="108"/>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建筑物坍塌突发事故处置工作结束后，结合调查评估情况，立即组织制定恢复与重建计划，及时恢复社会秩序，修复被破坏的城市运行、生产经营等基础设施。</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kern w:val="2"/>
          <w:sz w:val="32"/>
          <w:szCs w:val="32"/>
          <w:lang w:val="en-US" w:eastAsia="zh-CN" w:bidi="ar-SA"/>
        </w:rPr>
      </w:pPr>
      <w:bookmarkStart w:id="109" w:name="_Toc10401"/>
      <w:r>
        <w:rPr>
          <w:rFonts w:hint="eastAsia" w:ascii="黑体" w:hAnsi="黑体" w:eastAsia="黑体" w:cs="黑体"/>
          <w:kern w:val="2"/>
          <w:sz w:val="32"/>
          <w:szCs w:val="32"/>
          <w:lang w:val="en-US" w:eastAsia="zh-CN" w:bidi="ar-SA"/>
        </w:rPr>
        <w:t>6 应急保障</w:t>
      </w:r>
      <w:bookmarkEnd w:id="109"/>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Theme="minorEastAsia" w:hAnsiTheme="minorEastAsia" w:eastAsiaTheme="minorEastAsia" w:cstheme="minorEastAsia"/>
          <w:kern w:val="2"/>
          <w:sz w:val="32"/>
          <w:szCs w:val="32"/>
          <w:lang w:val="en-US" w:eastAsia="zh-CN" w:bidi="ar-SA"/>
        </w:rPr>
      </w:pPr>
      <w:bookmarkStart w:id="110" w:name="_Toc14183"/>
      <w:r>
        <w:rPr>
          <w:rFonts w:hint="eastAsia" w:asciiTheme="minorEastAsia" w:hAnsiTheme="minorEastAsia" w:eastAsiaTheme="minorEastAsia" w:cstheme="minorEastAsia"/>
          <w:kern w:val="2"/>
          <w:sz w:val="32"/>
          <w:szCs w:val="32"/>
          <w:lang w:val="en-US" w:eastAsia="zh-CN" w:bidi="ar-SA"/>
        </w:rPr>
        <w:t>6.1 人力资源保障</w:t>
      </w:r>
      <w:bookmarkEnd w:id="110"/>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依托区消防大队为主要抢险救援力量，同时，建立区、乡镇、村三级兼职应急救援队伍，承担建筑物坍塌突发事故主要应急救援任务。</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建立健全与军队、武警、预备役、公安、消防、电力、卫生、交通运输、通信等专业救援队伍的联动机制。</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建立</w:t>
      </w:r>
      <w:r>
        <w:rPr>
          <w:rFonts w:hint="eastAsia" w:ascii="仿宋_GB2312" w:hAnsi="仿宋_GB2312" w:eastAsia="仿宋_GB2312" w:cs="仿宋_GB2312"/>
          <w:sz w:val="32"/>
          <w:szCs w:val="32"/>
        </w:rPr>
        <w:t>支持和引导社会力量自愿参与</w:t>
      </w:r>
      <w:r>
        <w:rPr>
          <w:rFonts w:hint="eastAsia" w:ascii="仿宋_GB2312" w:hAnsi="仿宋_GB2312" w:eastAsia="仿宋_GB2312" w:cs="仿宋_GB2312"/>
          <w:sz w:val="32"/>
          <w:szCs w:val="32"/>
          <w:lang w:eastAsia="zh-CN"/>
        </w:rPr>
        <w:t>救援</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机制</w:t>
      </w:r>
      <w:r>
        <w:rPr>
          <w:rFonts w:hint="eastAsia" w:ascii="仿宋_GB2312" w:hAnsi="仿宋_GB2312" w:eastAsia="仿宋_GB2312" w:cs="仿宋_GB2312"/>
          <w:sz w:val="32"/>
          <w:szCs w:val="32"/>
        </w:rPr>
        <w:t>，倡导个人志愿者通过相关组织机构有序参与</w:t>
      </w:r>
      <w:r>
        <w:rPr>
          <w:rFonts w:hint="eastAsia" w:ascii="仿宋_GB2312" w:hAnsi="仿宋_GB2312" w:eastAsia="仿宋_GB2312" w:cs="仿宋_GB2312"/>
          <w:sz w:val="32"/>
          <w:szCs w:val="32"/>
          <w:lang w:eastAsia="zh-CN"/>
        </w:rPr>
        <w:t>救援</w:t>
      </w:r>
      <w:r>
        <w:rPr>
          <w:rFonts w:hint="eastAsia" w:ascii="仿宋_GB2312" w:hAnsi="仿宋_GB2312" w:eastAsia="仿宋_GB2312" w:cs="仿宋_GB2312"/>
          <w:sz w:val="32"/>
          <w:szCs w:val="32"/>
        </w:rPr>
        <w:t>工作，政府部门可给予必要的帮助或通过政府购买服务等方式给予支持。发展社会力量减灾</w:t>
      </w:r>
      <w:r>
        <w:rPr>
          <w:rFonts w:hint="eastAsia" w:ascii="仿宋_GB2312" w:hAnsi="仿宋_GB2312" w:eastAsia="仿宋_GB2312" w:cs="仿宋_GB2312"/>
          <w:sz w:val="32"/>
          <w:szCs w:val="32"/>
          <w:lang w:eastAsia="zh-CN"/>
        </w:rPr>
        <w:t>救援</w:t>
      </w:r>
      <w:r>
        <w:rPr>
          <w:rFonts w:hint="eastAsia" w:ascii="仿宋_GB2312" w:hAnsi="仿宋_GB2312" w:eastAsia="仿宋_GB2312" w:cs="仿宋_GB2312"/>
          <w:sz w:val="32"/>
          <w:szCs w:val="32"/>
        </w:rPr>
        <w:t>人才队伍，组织开展救灾专业培训，建立救灾志愿者服务记录制度。</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Theme="majorEastAsia" w:hAnsiTheme="majorEastAsia" w:eastAsiaTheme="majorEastAsia" w:cstheme="majorEastAsia"/>
          <w:sz w:val="32"/>
          <w:szCs w:val="32"/>
          <w:lang w:val="en-US" w:eastAsia="zh-CN"/>
        </w:rPr>
      </w:pPr>
      <w:bookmarkStart w:id="111" w:name="_Toc21283"/>
      <w:r>
        <w:rPr>
          <w:rFonts w:hint="eastAsia" w:asciiTheme="majorEastAsia" w:hAnsiTheme="majorEastAsia" w:eastAsiaTheme="majorEastAsia" w:cstheme="majorEastAsia"/>
          <w:sz w:val="32"/>
          <w:szCs w:val="32"/>
          <w:lang w:val="en-US" w:eastAsia="zh-CN"/>
        </w:rPr>
        <w:t>6.2 经费保障</w:t>
      </w:r>
      <w:bookmarkEnd w:id="111"/>
    </w:p>
    <w:p>
      <w:pPr>
        <w:pStyle w:val="2"/>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default" w:ascii="仿宋_GB2312" w:hAnsi="仿宋_GB2312" w:eastAsia="仿宋_GB2312" w:cs="仿宋_GB2312"/>
          <w:sz w:val="32"/>
          <w:szCs w:val="32"/>
          <w:lang w:val="en-US" w:eastAsia="zh-CN"/>
        </w:rPr>
      </w:pPr>
      <w:r>
        <w:rPr>
          <w:rFonts w:hint="eastAsia" w:ascii="仿宋_GB2312" w:hAnsi="宋体" w:eastAsia="仿宋_GB2312" w:cs="仿宋"/>
          <w:bCs/>
          <w:snapToGrid w:val="0"/>
          <w:spacing w:val="6"/>
          <w:kern w:val="0"/>
          <w:sz w:val="32"/>
          <w:szCs w:val="32"/>
          <w:lang w:bidi="ar"/>
        </w:rPr>
        <w:t>发生建筑物坍塌突发事故后，根据实际情况安排经费应对建筑物坍塌突发事故，所需资金由主管部门会同区财政金融与国资局按规定程序报区管委会审定后，从年度预算安排的预备费中列支。主管部门负责应急专项经费的管理，区财政金融与国资局加强资金监管</w:t>
      </w:r>
      <w:r>
        <w:rPr>
          <w:rFonts w:hint="default"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lang w:val="en-US" w:eastAsia="zh-CN"/>
        </w:rPr>
        <w:t>乡镇</w:t>
      </w:r>
      <w:r>
        <w:rPr>
          <w:rFonts w:hint="default" w:ascii="仿宋_GB2312" w:hAnsi="仿宋_GB2312" w:eastAsia="仿宋_GB2312" w:cs="仿宋_GB2312"/>
          <w:sz w:val="32"/>
          <w:szCs w:val="32"/>
          <w:lang w:val="en-US" w:eastAsia="zh-CN"/>
        </w:rPr>
        <w:t>财政部门要</w:t>
      </w:r>
      <w:r>
        <w:rPr>
          <w:rFonts w:hint="eastAsia" w:ascii="仿宋_GB2312" w:hAnsi="仿宋_GB2312" w:eastAsia="仿宋_GB2312" w:cs="仿宋_GB2312"/>
          <w:sz w:val="32"/>
          <w:szCs w:val="32"/>
          <w:lang w:val="en-US" w:eastAsia="zh-CN"/>
        </w:rPr>
        <w:t>建立</w:t>
      </w:r>
      <w:r>
        <w:rPr>
          <w:rFonts w:hint="eastAsia" w:ascii="仿宋" w:hAnsi="仿宋" w:eastAsia="仿宋" w:cs="仿宋"/>
          <w:kern w:val="2"/>
          <w:sz w:val="32"/>
          <w:szCs w:val="32"/>
          <w:lang w:val="en-US" w:eastAsia="zh-CN" w:bidi="ar-SA"/>
        </w:rPr>
        <w:t>建筑物坍塌突发事故</w:t>
      </w:r>
      <w:r>
        <w:rPr>
          <w:rFonts w:hint="default" w:ascii="仿宋_GB2312" w:hAnsi="仿宋_GB2312" w:eastAsia="仿宋_GB2312" w:cs="仿宋_GB2312"/>
          <w:sz w:val="32"/>
          <w:szCs w:val="32"/>
          <w:lang w:val="en-US" w:eastAsia="zh-CN"/>
        </w:rPr>
        <w:t>应急资金的</w:t>
      </w:r>
      <w:r>
        <w:rPr>
          <w:rFonts w:hint="eastAsia" w:ascii="仿宋_GB2312" w:hAnsi="仿宋_GB2312" w:eastAsia="仿宋_GB2312" w:cs="仿宋_GB2312"/>
          <w:sz w:val="32"/>
          <w:szCs w:val="32"/>
          <w:lang w:val="en-US" w:eastAsia="zh-CN"/>
        </w:rPr>
        <w:t>预算和管理</w:t>
      </w:r>
      <w:r>
        <w:rPr>
          <w:rFonts w:hint="default" w:ascii="仿宋_GB2312" w:hAnsi="仿宋_GB2312" w:eastAsia="仿宋_GB2312" w:cs="仿宋_GB2312"/>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鼓励</w:t>
      </w:r>
      <w:r>
        <w:rPr>
          <w:rFonts w:hint="default" w:ascii="仿宋" w:hAnsi="仿宋" w:eastAsia="仿宋" w:cs="仿宋"/>
          <w:color w:val="000000" w:themeColor="text1"/>
          <w:sz w:val="32"/>
          <w:szCs w:val="32"/>
          <w:lang w:val="en-US" w:eastAsia="zh-CN"/>
          <w14:textFill>
            <w14:solidFill>
              <w14:schemeClr w14:val="tx1"/>
            </w14:solidFill>
          </w14:textFill>
        </w:rPr>
        <w:t>区慈善总会</w:t>
      </w:r>
      <w:r>
        <w:rPr>
          <w:rFonts w:hint="eastAsia" w:ascii="仿宋" w:hAnsi="仿宋" w:eastAsia="仿宋" w:cs="仿宋"/>
          <w:color w:val="000000" w:themeColor="text1"/>
          <w:sz w:val="32"/>
          <w:szCs w:val="32"/>
          <w:lang w:val="en-US" w:eastAsia="zh-CN"/>
          <w14:textFill>
            <w14:solidFill>
              <w14:schemeClr w14:val="tx1"/>
            </w14:solidFill>
          </w14:textFill>
        </w:rPr>
        <w:t>积极发动</w:t>
      </w:r>
      <w:r>
        <w:rPr>
          <w:rFonts w:hint="default" w:ascii="仿宋_GB2312" w:hAnsi="仿宋_GB2312" w:eastAsia="仿宋_GB2312" w:cs="仿宋_GB2312"/>
          <w:sz w:val="32"/>
          <w:szCs w:val="32"/>
          <w:lang w:val="en-US" w:eastAsia="zh-CN"/>
        </w:rPr>
        <w:t>公民、法人和其他组织为应对</w:t>
      </w:r>
      <w:r>
        <w:rPr>
          <w:rFonts w:hint="eastAsia" w:ascii="仿宋" w:hAnsi="仿宋" w:eastAsia="仿宋" w:cs="仿宋"/>
          <w:kern w:val="2"/>
          <w:sz w:val="32"/>
          <w:szCs w:val="32"/>
          <w:lang w:val="en-US" w:eastAsia="zh-CN" w:bidi="ar-SA"/>
        </w:rPr>
        <w:t>建筑物坍塌突发事故</w:t>
      </w:r>
      <w:r>
        <w:rPr>
          <w:rFonts w:hint="default" w:ascii="仿宋_GB2312" w:hAnsi="仿宋_GB2312" w:eastAsia="仿宋_GB2312" w:cs="仿宋_GB2312"/>
          <w:sz w:val="32"/>
          <w:szCs w:val="32"/>
          <w:lang w:val="en-US" w:eastAsia="zh-CN"/>
        </w:rPr>
        <w:t>提供资金捐赠和支持。</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Theme="minorEastAsia" w:hAnsiTheme="minorEastAsia" w:eastAsiaTheme="minorEastAsia" w:cstheme="minorEastAsia"/>
          <w:sz w:val="32"/>
          <w:szCs w:val="32"/>
          <w:lang w:val="en-US" w:eastAsia="zh-CN"/>
        </w:rPr>
      </w:pPr>
      <w:bookmarkStart w:id="112" w:name="_Toc6455"/>
      <w:r>
        <w:rPr>
          <w:rFonts w:hint="eastAsia" w:asciiTheme="minorEastAsia" w:hAnsiTheme="minorEastAsia" w:eastAsiaTheme="minorEastAsia" w:cstheme="minorEastAsia"/>
          <w:sz w:val="32"/>
          <w:szCs w:val="32"/>
          <w:lang w:val="en-US" w:eastAsia="zh-CN"/>
        </w:rPr>
        <w:t>6.3 应急物资保障</w:t>
      </w:r>
      <w:bookmarkEnd w:id="112"/>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应急物资的使用按照“各级储备、应急共享、自救互救、政府补助”的原则，建立应急物资共享平台。事故状态下有关各方有义务为事故应急救援提供自身储备的应急物资，事后进行原物回补或经济补偿。</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鼓励和引导社区、企事业单位、社会团体、基层群众自治组织和居民家庭储备基本的应急物资和生活必需品。鼓励公民、法人和其他组织为应对房屋安全突发事件提供物资捐赠和支持。</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sz w:val="32"/>
          <w:szCs w:val="32"/>
          <w:lang w:val="en-US" w:eastAsia="zh-CN"/>
        </w:rPr>
      </w:pPr>
      <w:bookmarkStart w:id="113" w:name="_Toc26323"/>
      <w:r>
        <w:rPr>
          <w:rFonts w:hint="eastAsia" w:asciiTheme="minorEastAsia" w:hAnsiTheme="minorEastAsia" w:eastAsiaTheme="minorEastAsia" w:cstheme="minorEastAsia"/>
          <w:sz w:val="32"/>
          <w:szCs w:val="32"/>
          <w:lang w:val="en-US" w:eastAsia="zh-CN"/>
        </w:rPr>
        <w:t>6.4 医疗卫生保障</w:t>
      </w:r>
      <w:bookmarkEnd w:id="113"/>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 w:hAnsi="仿宋" w:eastAsia="仿宋" w:cs="仿宋"/>
          <w:color w:val="000000" w:themeColor="text1"/>
          <w:sz w:val="32"/>
          <w:szCs w:val="32"/>
          <w:lang w:val="en-US" w:eastAsia="zh-CN"/>
          <w14:textFill>
            <w14:solidFill>
              <w14:schemeClr w14:val="tx1"/>
            </w14:solidFill>
          </w14:textFill>
        </w:rPr>
        <w:t>区民生保障局</w:t>
      </w:r>
      <w:r>
        <w:rPr>
          <w:rFonts w:hint="eastAsia" w:ascii="仿宋_GB2312" w:hAnsi="仿宋_GB2312" w:eastAsia="仿宋_GB2312" w:cs="仿宋_GB2312"/>
          <w:sz w:val="32"/>
          <w:szCs w:val="32"/>
          <w:lang w:val="en-US" w:eastAsia="zh-CN"/>
        </w:rPr>
        <w:t>建立和完善全区卫生应急预案体系、卫生应急指挥体系和医疗卫生救援体系。针对</w:t>
      </w:r>
      <w:r>
        <w:rPr>
          <w:rFonts w:hint="eastAsia" w:ascii="仿宋" w:hAnsi="仿宋" w:eastAsia="仿宋" w:cs="仿宋"/>
          <w:kern w:val="2"/>
          <w:sz w:val="32"/>
          <w:szCs w:val="32"/>
          <w:lang w:val="en-US" w:eastAsia="zh-CN" w:bidi="ar-SA"/>
        </w:rPr>
        <w:t>建筑物坍塌突发事故</w:t>
      </w:r>
      <w:r>
        <w:rPr>
          <w:rFonts w:hint="eastAsia" w:ascii="仿宋_GB2312" w:hAnsi="仿宋_GB2312" w:eastAsia="仿宋_GB2312" w:cs="仿宋_GB2312"/>
          <w:sz w:val="32"/>
          <w:szCs w:val="32"/>
          <w:lang w:val="en-US" w:eastAsia="zh-CN"/>
        </w:rPr>
        <w:t>可能造成的健康危害，组建医疗专家队伍和应急医疗救援队伍，组织储备医疗救治应急物资，开展医疗救援演练，开展公众自救、互救医疗常识宣传教育。</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sz w:val="32"/>
          <w:szCs w:val="32"/>
          <w:lang w:val="en-US" w:eastAsia="zh-CN"/>
        </w:rPr>
      </w:pPr>
      <w:bookmarkStart w:id="114" w:name="_Toc7008"/>
      <w:r>
        <w:rPr>
          <w:rFonts w:hint="eastAsia" w:ascii="宋体" w:hAnsi="宋体" w:eastAsia="宋体" w:cs="宋体"/>
          <w:sz w:val="32"/>
          <w:szCs w:val="32"/>
          <w:lang w:val="en-US" w:eastAsia="zh-CN"/>
        </w:rPr>
        <w:t>6.5 交通运输保障</w:t>
      </w:r>
      <w:bookmarkEnd w:id="114"/>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 w:hAnsi="仿宋" w:eastAsia="仿宋" w:cs="仿宋"/>
          <w:color w:val="000000" w:themeColor="text1"/>
          <w:sz w:val="32"/>
          <w:szCs w:val="32"/>
          <w:lang w:val="en-US" w:eastAsia="zh-CN"/>
          <w14:textFill>
            <w14:solidFill>
              <w14:schemeClr w14:val="tx1"/>
            </w14:solidFill>
          </w14:textFill>
        </w:rPr>
        <w:t>区自然资源与规划建设交通局</w:t>
      </w:r>
      <w:r>
        <w:rPr>
          <w:rFonts w:hint="default" w:ascii="仿宋_GB2312" w:hAnsi="仿宋_GB2312" w:eastAsia="仿宋_GB2312" w:cs="仿宋_GB2312"/>
          <w:sz w:val="32"/>
          <w:szCs w:val="32"/>
          <w:lang w:val="en-US" w:eastAsia="zh-CN"/>
        </w:rPr>
        <w:t>牵头负责，建立健全交通运输应急联动机制，保障紧急情况下的综合运输能力。必要时，可紧急动员和征用社会交通运输工具。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 w:hAnsi="仿宋" w:eastAsia="仿宋" w:cs="仿宋"/>
          <w:color w:val="000000" w:themeColor="text1"/>
          <w:sz w:val="32"/>
          <w:szCs w:val="32"/>
          <w:lang w:val="en-US" w:eastAsia="zh-CN"/>
          <w14:textFill>
            <w14:solidFill>
              <w14:schemeClr w14:val="tx1"/>
            </w14:solidFill>
          </w14:textFill>
        </w:rPr>
        <w:t>区自然资源与规划建设交通局</w:t>
      </w:r>
      <w:r>
        <w:rPr>
          <w:rFonts w:hint="default" w:ascii="仿宋_GB2312" w:hAnsi="仿宋_GB2312" w:eastAsia="仿宋_GB2312" w:cs="仿宋_GB2312"/>
          <w:sz w:val="32"/>
          <w:szCs w:val="32"/>
          <w:lang w:val="en-US" w:eastAsia="zh-CN"/>
        </w:rPr>
        <w:t>牵头，</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交警</w:t>
      </w:r>
      <w:r>
        <w:rPr>
          <w:rFonts w:hint="eastAsia" w:ascii="仿宋_GB2312" w:hAnsi="仿宋_GB2312" w:eastAsia="仿宋_GB2312" w:cs="仿宋_GB2312"/>
          <w:sz w:val="32"/>
          <w:szCs w:val="32"/>
          <w:lang w:val="en-US" w:eastAsia="zh-CN"/>
        </w:rPr>
        <w:t>大队</w:t>
      </w:r>
      <w:r>
        <w:rPr>
          <w:rFonts w:hint="default" w:ascii="仿宋_GB2312" w:hAnsi="仿宋_GB2312" w:eastAsia="仿宋_GB2312" w:cs="仿宋_GB2312"/>
          <w:sz w:val="32"/>
          <w:szCs w:val="32"/>
          <w:lang w:val="en-US" w:eastAsia="zh-CN"/>
        </w:rPr>
        <w:t>配合，建立健全应急通行机制，保障紧急情况下应急交通工具的优先安排、优先调度、优先放行，确保运输安全畅通。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道路被破坏或毁坏时，</w:t>
      </w:r>
      <w:r>
        <w:rPr>
          <w:rFonts w:hint="default" w:ascii="仿宋" w:hAnsi="仿宋" w:eastAsia="仿宋" w:cs="仿宋"/>
          <w:color w:val="000000" w:themeColor="text1"/>
          <w:sz w:val="32"/>
          <w:szCs w:val="32"/>
          <w:lang w:val="en-US" w:eastAsia="zh-CN"/>
          <w14:textFill>
            <w14:solidFill>
              <w14:schemeClr w14:val="tx1"/>
            </w14:solidFill>
          </w14:textFill>
        </w:rPr>
        <w:t>区自然资源与规划建设交通局</w:t>
      </w:r>
      <w:r>
        <w:rPr>
          <w:rFonts w:hint="default" w:ascii="仿宋_GB2312" w:hAnsi="仿宋_GB2312" w:eastAsia="仿宋_GB2312" w:cs="仿宋_GB2312"/>
          <w:sz w:val="32"/>
          <w:szCs w:val="32"/>
          <w:lang w:val="en-US" w:eastAsia="zh-CN"/>
        </w:rPr>
        <w:t>、</w:t>
      </w:r>
      <w:r>
        <w:rPr>
          <w:rFonts w:hint="default" w:ascii="仿宋" w:hAnsi="仿宋" w:eastAsia="仿宋" w:cs="仿宋"/>
          <w:color w:val="000000" w:themeColor="text1"/>
          <w:sz w:val="32"/>
          <w:szCs w:val="32"/>
          <w:lang w:val="en-US" w:eastAsia="zh-CN"/>
          <w14:textFill>
            <w14:solidFill>
              <w14:schemeClr w14:val="tx1"/>
            </w14:solidFill>
          </w14:textFill>
        </w:rPr>
        <w:t>区综合执法与应急管理局</w:t>
      </w:r>
      <w:r>
        <w:rPr>
          <w:rFonts w:hint="default" w:ascii="仿宋_GB2312" w:hAnsi="仿宋_GB2312" w:eastAsia="仿宋_GB2312" w:cs="仿宋_GB2312"/>
          <w:sz w:val="32"/>
          <w:szCs w:val="32"/>
          <w:lang w:val="en-US" w:eastAsia="zh-CN"/>
        </w:rPr>
        <w:t>等部门应迅速组织专业应急队伍，尽快组织抢修，保障交通线路顺畅。</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Theme="minorEastAsia" w:hAnsiTheme="minorEastAsia" w:eastAsiaTheme="minorEastAsia" w:cstheme="minorEastAsia"/>
          <w:sz w:val="32"/>
          <w:szCs w:val="32"/>
          <w:lang w:val="en-US" w:eastAsia="zh-CN"/>
        </w:rPr>
      </w:pPr>
      <w:bookmarkStart w:id="115" w:name="_Toc28360"/>
      <w:r>
        <w:rPr>
          <w:rFonts w:hint="eastAsia" w:asciiTheme="minorEastAsia" w:hAnsiTheme="minorEastAsia" w:eastAsiaTheme="minorEastAsia" w:cstheme="minorEastAsia"/>
          <w:sz w:val="32"/>
          <w:szCs w:val="32"/>
          <w:lang w:val="en-US" w:eastAsia="zh-CN"/>
        </w:rPr>
        <w:t>6.6 治安保障</w:t>
      </w:r>
      <w:bookmarkEnd w:id="115"/>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由区公安分局负责组织事故现场治安警戒和治安管理，加强对重点地区、重点场所、重点人群、重要物资设备的防范保护，维持现场秩序，及时疏散群众。</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sz w:val="32"/>
          <w:szCs w:val="32"/>
          <w:lang w:val="en-US" w:eastAsia="zh-CN"/>
        </w:rPr>
      </w:pPr>
      <w:bookmarkStart w:id="116" w:name="_Toc1493"/>
      <w:r>
        <w:rPr>
          <w:rFonts w:hint="eastAsia" w:asciiTheme="minorEastAsia" w:hAnsiTheme="minorEastAsia" w:eastAsiaTheme="minorEastAsia" w:cstheme="minorEastAsia"/>
          <w:sz w:val="32"/>
          <w:szCs w:val="32"/>
          <w:lang w:val="en-US" w:eastAsia="zh-CN"/>
        </w:rPr>
        <w:t>6.7 通信和信息保障</w:t>
      </w:r>
      <w:bookmarkEnd w:id="116"/>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 w:hAnsi="仿宋" w:eastAsia="仿宋" w:cs="仿宋"/>
          <w:color w:val="000000" w:themeColor="text1"/>
          <w:sz w:val="32"/>
          <w:szCs w:val="32"/>
          <w:lang w:val="en-US" w:eastAsia="zh-CN"/>
          <w14:textFill>
            <w14:solidFill>
              <w14:schemeClr w14:val="tx1"/>
            </w14:solidFill>
          </w14:textFill>
        </w:rPr>
        <w:t>区广电公司</w:t>
      </w:r>
      <w:r>
        <w:rPr>
          <w:rFonts w:hint="eastAsia" w:ascii="仿宋_GB2312" w:hAnsi="仿宋_GB2312" w:eastAsia="仿宋_GB2312" w:cs="仿宋_GB2312"/>
          <w:sz w:val="32"/>
          <w:szCs w:val="32"/>
          <w:lang w:val="en-US" w:eastAsia="zh-CN"/>
        </w:rPr>
        <w:t>牵头负责，通信企业配合，建立健全应急通信、应急广播电视保障工作体系，完善公用信息网，建立有线和无线相结合、基础电信网络与机动通信系统相配套的应急通信系统，确保应急处置通信畅通。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Theme="majorEastAsia" w:hAnsiTheme="majorEastAsia" w:eastAsiaTheme="majorEastAsia" w:cstheme="majorEastAsia"/>
          <w:sz w:val="32"/>
          <w:szCs w:val="32"/>
          <w:lang w:val="en-US" w:eastAsia="zh-CN"/>
        </w:rPr>
      </w:pPr>
      <w:bookmarkStart w:id="117" w:name="_Toc8078"/>
      <w:r>
        <w:rPr>
          <w:rFonts w:hint="eastAsia" w:asciiTheme="majorEastAsia" w:hAnsiTheme="majorEastAsia" w:eastAsiaTheme="majorEastAsia" w:cstheme="majorEastAsia"/>
          <w:sz w:val="32"/>
          <w:szCs w:val="32"/>
          <w:lang w:val="en-US" w:eastAsia="zh-CN"/>
        </w:rPr>
        <w:t>6.8 工程抢险装备保障</w:t>
      </w:r>
      <w:bookmarkEnd w:id="117"/>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区建筑物应急指挥部办公室根据自身应急管理业务的需求，按照“平战结合”的原则，建立与区有关工程施工队伍联系制度，建立可提供工程抢险装备和器材清单和联系人。</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Theme="minorEastAsia" w:hAnsiTheme="minorEastAsia" w:eastAsiaTheme="minorEastAsia" w:cstheme="minorEastAsia"/>
          <w:sz w:val="32"/>
          <w:szCs w:val="32"/>
          <w:lang w:val="en-US" w:eastAsia="zh-CN"/>
        </w:rPr>
      </w:pPr>
      <w:bookmarkStart w:id="118" w:name="_Toc15792"/>
      <w:r>
        <w:rPr>
          <w:rFonts w:hint="eastAsia" w:ascii="仿宋_GB2312" w:hAnsi="仿宋_GB2312" w:eastAsia="仿宋_GB2312" w:cs="仿宋_GB2312"/>
          <w:sz w:val="32"/>
          <w:szCs w:val="32"/>
          <w:lang w:val="en-US" w:eastAsia="zh-CN"/>
        </w:rPr>
        <w:t xml:space="preserve">6.9 </w:t>
      </w:r>
      <w:r>
        <w:rPr>
          <w:rFonts w:hint="eastAsia" w:asciiTheme="minorEastAsia" w:hAnsiTheme="minorEastAsia" w:eastAsiaTheme="minorEastAsia" w:cstheme="minorEastAsia"/>
          <w:sz w:val="32"/>
          <w:szCs w:val="32"/>
          <w:lang w:val="en-US" w:eastAsia="zh-CN"/>
        </w:rPr>
        <w:t>技术支持保障</w:t>
      </w:r>
      <w:bookmarkEnd w:id="118"/>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建筑物应急指挥部各成员单位应建立职责范围相关行业的专业技术支持队伍，包括各类建筑工程抢险应急队伍、危险房屋鉴定工作队伍、交通抢险应急队伍、卫生健康紧急救援队伍、通信保障应急工作队伍等等，负责提供相应抢险救援专业技术支持。</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lang w:val="en-US" w:eastAsia="zh-CN"/>
        </w:rPr>
      </w:pPr>
      <w:bookmarkStart w:id="119" w:name="_Toc18838"/>
      <w:r>
        <w:rPr>
          <w:rFonts w:hint="eastAsia" w:ascii="黑体" w:hAnsi="黑体" w:eastAsia="黑体" w:cs="黑体"/>
          <w:sz w:val="32"/>
          <w:szCs w:val="32"/>
          <w:lang w:val="en-US" w:eastAsia="zh-CN"/>
        </w:rPr>
        <w:t>7 监督管理</w:t>
      </w:r>
      <w:bookmarkEnd w:id="119"/>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1"/>
        <w:rPr>
          <w:rFonts w:hint="eastAsia" w:asciiTheme="minorEastAsia" w:hAnsiTheme="minorEastAsia" w:eastAsiaTheme="minorEastAsia" w:cstheme="minorEastAsia"/>
          <w:kern w:val="2"/>
          <w:sz w:val="32"/>
          <w:szCs w:val="32"/>
          <w:lang w:val="en-US" w:eastAsia="zh-CN" w:bidi="ar-SA"/>
        </w:rPr>
      </w:pPr>
      <w:bookmarkStart w:id="120" w:name="_Toc14961"/>
      <w:r>
        <w:rPr>
          <w:rFonts w:hint="eastAsia" w:asciiTheme="minorEastAsia" w:hAnsiTheme="minorEastAsia" w:eastAsiaTheme="minorEastAsia" w:cstheme="minorEastAsia"/>
          <w:kern w:val="2"/>
          <w:sz w:val="32"/>
          <w:szCs w:val="32"/>
          <w:lang w:val="en-US" w:eastAsia="zh-CN" w:bidi="ar-SA"/>
        </w:rPr>
        <w:t>7.1 宣传培训</w:t>
      </w:r>
      <w:bookmarkEnd w:id="12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⑴区建筑物应急指挥部办公室应定期组织各乡镇应急指挥部和相关成员单位，对本预案和房屋安全管理相关业务进行培训。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⑵各乡镇建筑物应急指挥部办公室应定期组织辖区基层相关单位，开展以房屋安全使用和房屋安全应急预案为主要内容的专业知识培训。同时，定期向广大房屋产权人和使用人，开展与房屋安全使用和应急相关的知识培训，不断提高全民安全意识和应急处置能力。</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Theme="minorEastAsia" w:hAnsiTheme="minorEastAsia" w:eastAsiaTheme="minorEastAsia" w:cstheme="minorEastAsia"/>
          <w:sz w:val="32"/>
          <w:szCs w:val="32"/>
          <w:lang w:val="en-US" w:eastAsia="zh-CN"/>
        </w:rPr>
      </w:pPr>
      <w:bookmarkStart w:id="121" w:name="_Toc5093"/>
      <w:r>
        <w:rPr>
          <w:rFonts w:hint="eastAsia" w:asciiTheme="minorEastAsia" w:hAnsiTheme="minorEastAsia" w:eastAsiaTheme="minorEastAsia" w:cstheme="minorEastAsia"/>
          <w:sz w:val="32"/>
          <w:szCs w:val="32"/>
          <w:lang w:val="en-US" w:eastAsia="zh-CN"/>
        </w:rPr>
        <w:t>7.2 演练</w:t>
      </w:r>
      <w:bookmarkEnd w:id="121"/>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区、乡镇</w:t>
      </w:r>
      <w:r>
        <w:rPr>
          <w:rFonts w:hint="eastAsia" w:ascii="仿宋" w:hAnsi="仿宋" w:eastAsia="仿宋" w:cs="仿宋"/>
          <w:sz w:val="32"/>
          <w:szCs w:val="32"/>
          <w:lang w:val="en-US" w:eastAsia="zh-CN"/>
        </w:rPr>
        <w:t>建筑物应急指挥部办公室</w:t>
      </w:r>
      <w:r>
        <w:rPr>
          <w:rFonts w:hint="eastAsia" w:ascii="仿宋" w:hAnsi="仿宋" w:eastAsia="仿宋" w:cs="仿宋"/>
          <w:kern w:val="2"/>
          <w:sz w:val="32"/>
          <w:szCs w:val="32"/>
          <w:lang w:val="en-US" w:eastAsia="zh-CN" w:bidi="ar-SA"/>
        </w:rPr>
        <w:t>应每年组织一次</w:t>
      </w:r>
      <w:r>
        <w:rPr>
          <w:rFonts w:hint="eastAsia" w:ascii="仿宋" w:hAnsi="仿宋" w:eastAsia="仿宋" w:cs="仿宋"/>
          <w:sz w:val="32"/>
          <w:szCs w:val="32"/>
          <w:lang w:val="en-US" w:eastAsia="zh-CN"/>
        </w:rPr>
        <w:t>建筑物</w:t>
      </w:r>
      <w:r>
        <w:rPr>
          <w:rFonts w:hint="eastAsia" w:ascii="仿宋" w:hAnsi="仿宋" w:eastAsia="仿宋" w:cs="仿宋"/>
          <w:kern w:val="2"/>
          <w:sz w:val="32"/>
          <w:szCs w:val="32"/>
          <w:lang w:val="en-US" w:eastAsia="zh-CN" w:bidi="ar-SA"/>
        </w:rPr>
        <w:t>安全应急演练，演练结束后应及时进行总结并上报区</w:t>
      </w:r>
      <w:r>
        <w:rPr>
          <w:rFonts w:hint="eastAsia" w:ascii="仿宋" w:hAnsi="仿宋" w:eastAsia="仿宋" w:cs="仿宋"/>
          <w:sz w:val="32"/>
          <w:szCs w:val="32"/>
          <w:lang w:val="en-US" w:eastAsia="zh-CN"/>
        </w:rPr>
        <w:t>建筑物应急指挥部</w:t>
      </w:r>
      <w:r>
        <w:rPr>
          <w:rFonts w:hint="eastAsia" w:ascii="仿宋" w:hAnsi="仿宋" w:eastAsia="仿宋" w:cs="仿宋"/>
          <w:kern w:val="2"/>
          <w:sz w:val="32"/>
          <w:szCs w:val="32"/>
          <w:lang w:val="en-US" w:eastAsia="zh-CN" w:bidi="ar-SA"/>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1"/>
        <w:rPr>
          <w:rFonts w:hint="eastAsia" w:asciiTheme="minorEastAsia" w:hAnsiTheme="minorEastAsia" w:eastAsiaTheme="minorEastAsia" w:cstheme="minorEastAsia"/>
          <w:kern w:val="2"/>
          <w:sz w:val="32"/>
          <w:szCs w:val="32"/>
          <w:lang w:val="en-US" w:eastAsia="zh-CN" w:bidi="ar-SA"/>
        </w:rPr>
      </w:pPr>
      <w:bookmarkStart w:id="122" w:name="_Toc1647"/>
      <w:r>
        <w:rPr>
          <w:rFonts w:hint="eastAsia" w:asciiTheme="minorEastAsia" w:hAnsiTheme="minorEastAsia" w:eastAsiaTheme="minorEastAsia" w:cstheme="minorEastAsia"/>
          <w:kern w:val="2"/>
          <w:sz w:val="32"/>
          <w:szCs w:val="32"/>
          <w:lang w:val="en-US" w:eastAsia="zh-CN" w:bidi="ar-SA"/>
        </w:rPr>
        <w:t>7.3 责任与奖惩</w:t>
      </w:r>
      <w:bookmarkEnd w:id="122"/>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建筑物</w:t>
      </w:r>
      <w:r>
        <w:rPr>
          <w:rFonts w:hint="eastAsia" w:ascii="仿宋" w:hAnsi="仿宋" w:eastAsia="仿宋" w:cs="仿宋"/>
          <w:kern w:val="2"/>
          <w:sz w:val="32"/>
          <w:szCs w:val="32"/>
          <w:lang w:val="en-US" w:eastAsia="zh-CN" w:bidi="ar-SA"/>
        </w:rPr>
        <w:t>坍塌事故应急工作实行行政领导负责制和责任追究制，对在</w:t>
      </w:r>
      <w:r>
        <w:rPr>
          <w:rFonts w:hint="eastAsia" w:ascii="仿宋" w:hAnsi="仿宋" w:eastAsia="仿宋" w:cs="仿宋"/>
          <w:sz w:val="32"/>
          <w:szCs w:val="32"/>
          <w:lang w:val="en-US" w:eastAsia="zh-CN"/>
        </w:rPr>
        <w:t>建筑物</w:t>
      </w:r>
      <w:r>
        <w:rPr>
          <w:rFonts w:hint="eastAsia" w:ascii="仿宋" w:hAnsi="仿宋" w:eastAsia="仿宋" w:cs="仿宋"/>
          <w:kern w:val="2"/>
          <w:sz w:val="32"/>
          <w:szCs w:val="32"/>
          <w:lang w:val="en-US" w:eastAsia="zh-CN" w:bidi="ar-SA"/>
        </w:rPr>
        <w:t>坍塌事故应急工作中做出突出贡献的集体和个人给予表彰和奖励；对在</w:t>
      </w:r>
      <w:r>
        <w:rPr>
          <w:rFonts w:hint="eastAsia" w:ascii="仿宋" w:hAnsi="仿宋" w:eastAsia="仿宋" w:cs="仿宋"/>
          <w:sz w:val="32"/>
          <w:szCs w:val="32"/>
          <w:lang w:val="en-US" w:eastAsia="zh-CN"/>
        </w:rPr>
        <w:t>建筑物</w:t>
      </w:r>
      <w:r>
        <w:rPr>
          <w:rFonts w:hint="eastAsia" w:ascii="仿宋" w:hAnsi="仿宋" w:eastAsia="仿宋" w:cs="仿宋"/>
          <w:kern w:val="2"/>
          <w:sz w:val="32"/>
          <w:szCs w:val="32"/>
          <w:lang w:val="en-US" w:eastAsia="zh-CN" w:bidi="ar-SA"/>
        </w:rPr>
        <w:t>坍塌事故应急工作中存在失职、渎职行为的，对有关责任人给予行政处分；构成犯罪的，移交司法机关依法追究刑事责任。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1"/>
        <w:rPr>
          <w:rFonts w:hint="default" w:asciiTheme="minorEastAsia" w:hAnsiTheme="minorEastAsia" w:eastAsiaTheme="minorEastAsia" w:cstheme="minorEastAsia"/>
          <w:kern w:val="2"/>
          <w:sz w:val="32"/>
          <w:szCs w:val="32"/>
          <w:lang w:val="en-US" w:eastAsia="zh-CN" w:bidi="ar-SA"/>
        </w:rPr>
      </w:pPr>
      <w:bookmarkStart w:id="123" w:name="_Toc26965"/>
      <w:r>
        <w:rPr>
          <w:rFonts w:hint="eastAsia" w:asciiTheme="minorEastAsia" w:hAnsiTheme="minorEastAsia" w:eastAsiaTheme="minorEastAsia" w:cstheme="minorEastAsia"/>
          <w:kern w:val="2"/>
          <w:sz w:val="32"/>
          <w:szCs w:val="32"/>
          <w:lang w:val="en-US" w:eastAsia="zh-CN" w:bidi="ar-SA"/>
        </w:rPr>
        <w:t>7.4 预案更新</w:t>
      </w:r>
      <w:bookmarkEnd w:id="123"/>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预案所依据的法律、法规和规章或所涉及的机构和职责发生重大改变，或已不适应实际工作时，由区</w:t>
      </w:r>
      <w:r>
        <w:rPr>
          <w:rFonts w:hint="eastAsia" w:ascii="仿宋" w:hAnsi="仿宋" w:eastAsia="仿宋" w:cs="仿宋"/>
          <w:sz w:val="32"/>
          <w:szCs w:val="32"/>
          <w:lang w:val="en-US" w:eastAsia="zh-CN"/>
        </w:rPr>
        <w:t>建筑物应急指挥部办公室</w:t>
      </w:r>
      <w:r>
        <w:rPr>
          <w:rFonts w:hint="eastAsia" w:ascii="仿宋" w:hAnsi="仿宋" w:eastAsia="仿宋" w:cs="仿宋"/>
          <w:kern w:val="2"/>
          <w:sz w:val="32"/>
          <w:szCs w:val="32"/>
          <w:lang w:val="en-US" w:eastAsia="zh-CN" w:bidi="ar-SA"/>
        </w:rPr>
        <w:t>组织修订后报区管委会批准发布。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0"/>
        <w:rPr>
          <w:rFonts w:hint="eastAsia" w:ascii="黑体" w:hAnsi="黑体" w:eastAsia="黑体" w:cs="黑体"/>
          <w:kern w:val="2"/>
          <w:sz w:val="32"/>
          <w:szCs w:val="32"/>
          <w:lang w:val="en-US" w:eastAsia="zh-CN" w:bidi="ar-SA"/>
        </w:rPr>
      </w:pPr>
      <w:bookmarkStart w:id="124" w:name="_Toc11141"/>
      <w:r>
        <w:rPr>
          <w:rFonts w:hint="eastAsia" w:ascii="黑体" w:hAnsi="黑体" w:eastAsia="黑体" w:cs="黑体"/>
          <w:kern w:val="2"/>
          <w:sz w:val="32"/>
          <w:szCs w:val="32"/>
          <w:lang w:val="en-US" w:eastAsia="zh-CN" w:bidi="ar-SA"/>
        </w:rPr>
        <w:t>8 附则</w:t>
      </w:r>
      <w:bookmarkEnd w:id="124"/>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1"/>
        <w:rPr>
          <w:rFonts w:hint="eastAsia" w:asciiTheme="minorEastAsia" w:hAnsiTheme="minorEastAsia" w:eastAsiaTheme="minorEastAsia" w:cstheme="minorEastAsia"/>
          <w:kern w:val="2"/>
          <w:sz w:val="32"/>
          <w:szCs w:val="32"/>
          <w:lang w:val="en-US" w:eastAsia="zh-CN" w:bidi="ar-SA"/>
        </w:rPr>
      </w:pPr>
      <w:bookmarkStart w:id="125" w:name="_Toc5367"/>
      <w:r>
        <w:rPr>
          <w:rFonts w:hint="eastAsia" w:asciiTheme="minorEastAsia" w:hAnsiTheme="minorEastAsia" w:eastAsiaTheme="minorEastAsia" w:cstheme="minorEastAsia"/>
          <w:kern w:val="2"/>
          <w:sz w:val="32"/>
          <w:szCs w:val="32"/>
          <w:lang w:val="en-US" w:eastAsia="zh-CN" w:bidi="ar-SA"/>
        </w:rPr>
        <w:t>8.1 预案的解释</w:t>
      </w:r>
      <w:bookmarkEnd w:id="125"/>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本预案由</w:t>
      </w:r>
      <w:r>
        <w:rPr>
          <w:rFonts w:hint="default" w:ascii="仿宋" w:hAnsi="仿宋" w:eastAsia="仿宋" w:cs="仿宋"/>
          <w:kern w:val="2"/>
          <w:sz w:val="32"/>
          <w:szCs w:val="32"/>
          <w:lang w:val="en-US" w:eastAsia="zh-CN" w:bidi="ar-SA"/>
        </w:rPr>
        <w:t>区自然资源与规划建设交通局</w:t>
      </w:r>
      <w:r>
        <w:rPr>
          <w:rFonts w:hint="eastAsia" w:ascii="仿宋" w:hAnsi="仿宋" w:eastAsia="仿宋" w:cs="仿宋"/>
          <w:kern w:val="2"/>
          <w:sz w:val="32"/>
          <w:szCs w:val="32"/>
          <w:lang w:val="en-US" w:eastAsia="zh-CN" w:bidi="ar-SA"/>
        </w:rPr>
        <w:t>负责解释。</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Theme="majorEastAsia" w:hAnsiTheme="majorEastAsia" w:eastAsiaTheme="majorEastAsia" w:cstheme="majorEastAsia"/>
          <w:sz w:val="32"/>
          <w:szCs w:val="32"/>
          <w:lang w:val="en-US" w:eastAsia="zh-CN"/>
        </w:rPr>
      </w:pPr>
      <w:bookmarkStart w:id="126" w:name="_Toc13962"/>
      <w:r>
        <w:rPr>
          <w:rFonts w:hint="eastAsia" w:ascii="仿宋" w:hAnsi="仿宋" w:eastAsia="仿宋" w:cs="仿宋"/>
          <w:kern w:val="2"/>
          <w:sz w:val="32"/>
          <w:szCs w:val="32"/>
          <w:lang w:val="en-US" w:eastAsia="zh-CN" w:bidi="ar-SA"/>
        </w:rPr>
        <w:t xml:space="preserve">8.2 </w:t>
      </w:r>
      <w:bookmarkStart w:id="127" w:name="_Toc10673"/>
      <w:r>
        <w:rPr>
          <w:rFonts w:hint="eastAsia" w:asciiTheme="majorEastAsia" w:hAnsiTheme="majorEastAsia" w:eastAsiaTheme="majorEastAsia" w:cstheme="majorEastAsia"/>
          <w:sz w:val="32"/>
          <w:szCs w:val="32"/>
          <w:lang w:val="en-US" w:eastAsia="zh-CN"/>
        </w:rPr>
        <w:t>部门职能调整</w:t>
      </w:r>
      <w:bookmarkEnd w:id="126"/>
      <w:bookmarkEnd w:id="127"/>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区管委会有关部门职能调整，应急职能也作相应调整。</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各乡镇政府及相关</w:t>
      </w:r>
      <w:r>
        <w:rPr>
          <w:rFonts w:hint="eastAsia" w:ascii="仿宋" w:hAnsi="仿宋" w:eastAsia="仿宋" w:cs="仿宋"/>
          <w:kern w:val="2"/>
          <w:sz w:val="32"/>
          <w:szCs w:val="32"/>
          <w:lang w:val="en-US" w:eastAsia="zh-CN" w:bidi="ar-SA"/>
        </w:rPr>
        <w:t>成员单位</w:t>
      </w:r>
      <w:r>
        <w:rPr>
          <w:rFonts w:hint="default" w:ascii="仿宋" w:hAnsi="仿宋" w:eastAsia="仿宋" w:cs="仿宋"/>
          <w:kern w:val="2"/>
          <w:sz w:val="32"/>
          <w:szCs w:val="32"/>
          <w:lang w:val="en-US" w:eastAsia="zh-CN" w:bidi="ar-SA"/>
        </w:rPr>
        <w:t>应参照本预案，结合实际制定相应的应急预案。</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Theme="minorEastAsia" w:hAnsiTheme="minorEastAsia" w:eastAsiaTheme="minorEastAsia" w:cstheme="minorEastAsia"/>
          <w:sz w:val="32"/>
          <w:szCs w:val="32"/>
          <w:lang w:val="en-US" w:eastAsia="zh-CN"/>
        </w:rPr>
      </w:pPr>
      <w:bookmarkStart w:id="128" w:name="_Toc11852"/>
      <w:r>
        <w:rPr>
          <w:rFonts w:hint="eastAsia" w:ascii="仿宋" w:hAnsi="仿宋" w:eastAsia="仿宋" w:cs="仿宋"/>
          <w:sz w:val="32"/>
          <w:szCs w:val="32"/>
          <w:lang w:val="en-US" w:eastAsia="zh-CN"/>
        </w:rPr>
        <w:t xml:space="preserve">8.3 </w:t>
      </w:r>
      <w:r>
        <w:rPr>
          <w:rFonts w:hint="eastAsia" w:asciiTheme="minorEastAsia" w:hAnsiTheme="minorEastAsia" w:eastAsiaTheme="minorEastAsia" w:cstheme="minorEastAsia"/>
          <w:sz w:val="32"/>
          <w:szCs w:val="32"/>
          <w:lang w:val="en-US" w:eastAsia="zh-CN"/>
        </w:rPr>
        <w:t>预案实施</w:t>
      </w:r>
      <w:bookmarkEnd w:id="128"/>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本预案自发布之日起实施。</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lang w:val="en-US" w:eastAsia="zh-CN"/>
        </w:rPr>
      </w:pPr>
      <w:bookmarkStart w:id="129" w:name="_Toc3852"/>
      <w:r>
        <w:rPr>
          <w:rFonts w:hint="eastAsia" w:ascii="黑体" w:hAnsi="黑体" w:eastAsia="黑体" w:cs="黑体"/>
          <w:sz w:val="32"/>
          <w:szCs w:val="32"/>
          <w:lang w:val="en-US" w:eastAsia="zh-CN"/>
        </w:rPr>
        <w:t>9 附件</w:t>
      </w:r>
      <w:bookmarkEnd w:id="129"/>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kern w:val="2"/>
          <w:sz w:val="32"/>
          <w:szCs w:val="32"/>
          <w:lang w:val="en-US" w:eastAsia="zh-CN" w:bidi="ar-SA"/>
        </w:rPr>
        <w:t xml:space="preserve">9.1 </w:t>
      </w:r>
      <w:r>
        <w:rPr>
          <w:rFonts w:hint="eastAsia"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sz w:val="32"/>
          <w:szCs w:val="32"/>
          <w:lang w:eastAsia="zh-CN"/>
        </w:rPr>
        <w:t>建筑物坍塌突发事故</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应急救援组织体系图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 xml:space="preserve">9.2 </w:t>
      </w:r>
      <w:r>
        <w:rPr>
          <w:rFonts w:hint="eastAsia" w:ascii="仿宋" w:hAnsi="仿宋" w:eastAsia="仿宋" w:cs="仿宋"/>
          <w:sz w:val="32"/>
          <w:szCs w:val="32"/>
          <w:lang w:eastAsia="zh-CN"/>
        </w:rPr>
        <w:t>区建筑物坍塌突发事故应急响应流程图</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sz w:val="32"/>
          <w:szCs w:val="32"/>
          <w:lang w:val="en-US" w:eastAsia="zh-CN"/>
        </w:rPr>
        <w:t xml:space="preserve">9.3 </w:t>
      </w:r>
      <w:r>
        <w:rPr>
          <w:rFonts w:hint="eastAsia" w:ascii="仿宋" w:hAnsi="仿宋" w:eastAsia="仿宋" w:cs="仿宋"/>
          <w:kern w:val="0"/>
          <w:sz w:val="32"/>
          <w:szCs w:val="32"/>
          <w:lang w:val="en-US" w:eastAsia="zh-CN" w:bidi="ar"/>
        </w:rPr>
        <w:t>区各相关部门（单位）值班联系方式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heme="minorEastAsia" w:hAnsiTheme="minorEastAsia" w:eastAsiaTheme="minorEastAsia" w:cstheme="minorEastAsia"/>
          <w:sz w:val="32"/>
          <w:szCs w:val="32"/>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1"/>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pPr>
      <w:bookmarkStart w:id="130" w:name="_Toc15465"/>
      <w:r>
        <w:rPr>
          <w:rFonts w:hint="eastAsia" w:ascii="宋体" w:hAnsi="宋体" w:eastAsia="宋体" w:cs="宋体"/>
          <w:kern w:val="2"/>
          <w:sz w:val="32"/>
          <w:szCs w:val="32"/>
          <w:lang w:val="en-US" w:eastAsia="zh-CN" w:bidi="ar-SA"/>
        </w:rPr>
        <w:t xml:space="preserve">9.1 </w:t>
      </w:r>
      <w:r>
        <w:rPr>
          <w:rFonts w:hint="eastAsia" w:ascii="宋体" w:hAnsi="宋体" w:eastAsia="宋体" w:cs="宋体"/>
          <w:color w:val="000000" w:themeColor="text1"/>
          <w:sz w:val="32"/>
          <w:szCs w:val="32"/>
          <w:lang w:val="en-US" w:eastAsia="zh-CN"/>
          <w14:textFill>
            <w14:solidFill>
              <w14:schemeClr w14:val="tx1"/>
            </w14:solidFill>
          </w14:textFill>
        </w:rPr>
        <w:t>区</w:t>
      </w:r>
      <w:r>
        <w:rPr>
          <w:rFonts w:hint="eastAsia" w:ascii="宋体" w:hAnsi="宋体" w:eastAsia="宋体" w:cs="宋体"/>
          <w:sz w:val="32"/>
          <w:szCs w:val="32"/>
          <w:lang w:eastAsia="zh-CN"/>
        </w:rPr>
        <w:t>建筑物坍塌突发事故</w:t>
      </w:r>
      <w:r>
        <w:rPr>
          <w:rFonts w:hint="eastAsia" w:ascii="宋体" w:hAnsi="宋体" w:eastAsia="宋体" w:cs="宋体"/>
          <w:i w:val="0"/>
          <w:iCs w:val="0"/>
          <w:caps w:val="0"/>
          <w:color w:val="000000" w:themeColor="text1"/>
          <w:spacing w:val="0"/>
          <w:kern w:val="0"/>
          <w:sz w:val="32"/>
          <w:szCs w:val="32"/>
          <w:shd w:val="clear" w:fill="FFFFFF"/>
          <w:lang w:val="en-US" w:eastAsia="zh-CN" w:bidi="ar"/>
          <w14:textFill>
            <w14:solidFill>
              <w14:schemeClr w14:val="tx1"/>
            </w14:solidFill>
          </w14:textFill>
        </w:rPr>
        <w:t>应急救援组织体系图</w:t>
      </w:r>
      <w:bookmarkEnd w:id="130"/>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381625" cy="4410075"/>
            <wp:effectExtent l="0" t="0" r="9525" b="9525"/>
            <wp:docPr id="1" name="图片 1"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true"/>
                    </pic:cNvPicPr>
                  </pic:nvPicPr>
                  <pic:blipFill>
                    <a:blip r:embed="rId8"/>
                    <a:stretch>
                      <a:fillRect/>
                    </a:stretch>
                  </pic:blipFill>
                  <pic:spPr>
                    <a:xfrm>
                      <a:off x="0" y="0"/>
                      <a:ext cx="5381625" cy="4410075"/>
                    </a:xfrm>
                    <a:prstGeom prst="rect">
                      <a:avLst/>
                    </a:prstGeom>
                    <a:noFill/>
                    <a:ln w="9525">
                      <a:noFill/>
                    </a:ln>
                  </pic:spPr>
                </pic:pic>
              </a:graphicData>
            </a:graphic>
          </wp:inline>
        </w:drawing>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outlineLvl w:val="9"/>
        <w:rPr>
          <w:rFonts w:hint="default" w:asciiTheme="minorEastAsia" w:hAnsiTheme="minorEastAsia" w:eastAsiaTheme="minorEastAsia" w:cstheme="minorEastAsia"/>
          <w:sz w:val="32"/>
          <w:szCs w:val="32"/>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outlineLvl w:val="9"/>
        <w:rPr>
          <w:rFonts w:hint="default" w:asciiTheme="minorEastAsia" w:hAnsiTheme="minorEastAsia" w:eastAsiaTheme="minorEastAsia" w:cstheme="minorEastAsia"/>
          <w:sz w:val="32"/>
          <w:szCs w:val="32"/>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outlineLvl w:val="9"/>
        <w:rPr>
          <w:rFonts w:hint="default" w:asciiTheme="minorEastAsia" w:hAnsiTheme="minorEastAsia" w:eastAsiaTheme="minorEastAsia" w:cstheme="minorEastAsia"/>
          <w:sz w:val="32"/>
          <w:szCs w:val="32"/>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outlineLvl w:val="9"/>
        <w:rPr>
          <w:rFonts w:hint="default" w:asciiTheme="minorEastAsia" w:hAnsiTheme="minorEastAsia" w:eastAsiaTheme="minorEastAsia" w:cstheme="minorEastAsia"/>
          <w:sz w:val="32"/>
          <w:szCs w:val="32"/>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outlineLvl w:val="9"/>
        <w:rPr>
          <w:rFonts w:hint="default" w:asciiTheme="minorEastAsia" w:hAnsiTheme="minorEastAsia" w:eastAsiaTheme="minorEastAsia" w:cstheme="minorEastAsia"/>
          <w:sz w:val="32"/>
          <w:szCs w:val="32"/>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outlineLvl w:val="9"/>
        <w:rPr>
          <w:rFonts w:hint="default" w:asciiTheme="minorEastAsia" w:hAnsiTheme="minorEastAsia" w:eastAsiaTheme="minorEastAsia" w:cstheme="minorEastAsia"/>
          <w:sz w:val="32"/>
          <w:szCs w:val="32"/>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outlineLvl w:val="9"/>
        <w:rPr>
          <w:rFonts w:hint="default" w:asciiTheme="minorEastAsia" w:hAnsiTheme="minorEastAsia" w:eastAsiaTheme="minorEastAsia" w:cstheme="minorEastAsia"/>
          <w:sz w:val="32"/>
          <w:szCs w:val="32"/>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outlineLvl w:val="9"/>
        <w:rPr>
          <w:rFonts w:hint="default" w:asciiTheme="minorEastAsia" w:hAnsiTheme="minorEastAsia" w:eastAsiaTheme="minorEastAsia" w:cstheme="minorEastAsia"/>
          <w:sz w:val="32"/>
          <w:szCs w:val="32"/>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outlineLvl w:val="9"/>
        <w:rPr>
          <w:rFonts w:hint="default" w:asciiTheme="minorEastAsia" w:hAnsiTheme="minorEastAsia" w:eastAsiaTheme="minorEastAsia" w:cstheme="minorEastAsia"/>
          <w:sz w:val="32"/>
          <w:szCs w:val="32"/>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outlineLvl w:val="9"/>
        <w:rPr>
          <w:rFonts w:hint="default" w:asciiTheme="minorEastAsia" w:hAnsiTheme="minorEastAsia" w:eastAsiaTheme="minorEastAsia" w:cstheme="minorEastAsia"/>
          <w:sz w:val="32"/>
          <w:szCs w:val="32"/>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outlineLvl w:val="9"/>
        <w:rPr>
          <w:rFonts w:hint="default" w:asciiTheme="minorEastAsia" w:hAnsiTheme="minorEastAsia" w:eastAsiaTheme="minorEastAsia" w:cstheme="minorEastAsia"/>
          <w:sz w:val="32"/>
          <w:szCs w:val="32"/>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outlineLvl w:val="9"/>
        <w:rPr>
          <w:rFonts w:hint="default" w:asciiTheme="minorEastAsia" w:hAnsiTheme="minorEastAsia" w:eastAsiaTheme="minorEastAsia" w:cstheme="minorEastAsia"/>
          <w:sz w:val="32"/>
          <w:szCs w:val="32"/>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1"/>
        <w:rPr>
          <w:rFonts w:hint="eastAsia" w:ascii="宋体" w:hAnsi="宋体" w:eastAsia="宋体" w:cs="宋体"/>
          <w:sz w:val="32"/>
          <w:szCs w:val="32"/>
          <w:lang w:eastAsia="zh-CN"/>
        </w:rPr>
      </w:pPr>
      <w:bookmarkStart w:id="131" w:name="_Toc3688"/>
      <w:r>
        <w:rPr>
          <w:rFonts w:hint="eastAsia" w:ascii="宋体" w:hAnsi="宋体" w:eastAsia="宋体" w:cs="宋体"/>
          <w:i w:val="0"/>
          <w:iCs w:val="0"/>
          <w:caps w:val="0"/>
          <w:color w:val="000000" w:themeColor="text1"/>
          <w:spacing w:val="0"/>
          <w:kern w:val="0"/>
          <w:sz w:val="32"/>
          <w:szCs w:val="32"/>
          <w:shd w:val="clear" w:fill="FFFFFF"/>
          <w:lang w:val="en-US" w:eastAsia="zh-CN" w:bidi="ar"/>
          <w14:textFill>
            <w14:solidFill>
              <w14:schemeClr w14:val="tx1"/>
            </w14:solidFill>
          </w14:textFill>
        </w:rPr>
        <w:t xml:space="preserve">9.2 </w:t>
      </w:r>
      <w:r>
        <w:rPr>
          <w:rFonts w:hint="eastAsia" w:ascii="宋体" w:hAnsi="宋体" w:eastAsia="宋体" w:cs="宋体"/>
          <w:sz w:val="32"/>
          <w:szCs w:val="32"/>
          <w:lang w:eastAsia="zh-CN"/>
        </w:rPr>
        <w:t>区建筑物坍塌突发事故应急响应流程图</w:t>
      </w:r>
      <w:bookmarkEnd w:id="131"/>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outlineLvl w:val="9"/>
        <w:rPr>
          <w:rFonts w:hint="default" w:asciiTheme="minorEastAsia" w:hAnsiTheme="minorEastAsia" w:eastAsiaTheme="minorEastAsia" w:cstheme="minorEastAsia"/>
          <w:sz w:val="32"/>
          <w:szCs w:val="32"/>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outlineLvl w:val="9"/>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5857875" cy="7724775"/>
            <wp:effectExtent l="0" t="0" r="9525" b="9525"/>
            <wp:docPr id="2" name="图片 2"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true"/>
                    </pic:cNvPicPr>
                  </pic:nvPicPr>
                  <pic:blipFill>
                    <a:blip r:embed="rId9"/>
                    <a:stretch>
                      <a:fillRect/>
                    </a:stretch>
                  </pic:blipFill>
                  <pic:spPr>
                    <a:xfrm>
                      <a:off x="0" y="0"/>
                      <a:ext cx="5857875" cy="7724775"/>
                    </a:xfrm>
                    <a:prstGeom prst="rect">
                      <a:avLst/>
                    </a:prstGeom>
                    <a:noFill/>
                    <a:ln w="9525">
                      <a:noFill/>
                    </a:ln>
                  </pic:spPr>
                </pic:pic>
              </a:graphicData>
            </a:graphic>
          </wp:inline>
        </w:drawing>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outlineLvl w:val="9"/>
        <w:rPr>
          <w:rFonts w:ascii="宋体" w:hAnsi="宋体" w:eastAsia="宋体" w:cs="宋体"/>
          <w:kern w:val="0"/>
          <w:sz w:val="24"/>
          <w:szCs w:val="24"/>
          <w:lang w:val="en-US" w:eastAsia="zh-CN" w:bidi="ar"/>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宋体" w:hAnsi="宋体" w:eastAsia="宋体" w:cs="宋体"/>
          <w:kern w:val="0"/>
          <w:sz w:val="32"/>
          <w:szCs w:val="32"/>
          <w:lang w:val="en-US" w:eastAsia="zh-CN" w:bidi="ar"/>
        </w:rPr>
      </w:pPr>
      <w:bookmarkStart w:id="132" w:name="_Toc28501"/>
      <w:r>
        <w:rPr>
          <w:rFonts w:hint="eastAsia" w:ascii="宋体" w:hAnsi="宋体" w:eastAsia="宋体" w:cs="宋体"/>
          <w:sz w:val="32"/>
          <w:szCs w:val="32"/>
          <w:lang w:val="en-US" w:eastAsia="zh-CN"/>
        </w:rPr>
        <w:t xml:space="preserve">9.3 </w:t>
      </w:r>
      <w:r>
        <w:rPr>
          <w:rFonts w:hint="eastAsia" w:ascii="宋体" w:hAnsi="宋体" w:eastAsia="宋体" w:cs="宋体"/>
          <w:kern w:val="0"/>
          <w:sz w:val="32"/>
          <w:szCs w:val="32"/>
          <w:lang w:val="en-US" w:eastAsia="zh-CN" w:bidi="ar"/>
        </w:rPr>
        <w:t>区各相关部门（单位）值班联系方式</w:t>
      </w:r>
      <w:bookmarkEnd w:id="132"/>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
        <w:gridCol w:w="4770"/>
        <w:gridCol w:w="1785"/>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序号</w:t>
            </w:r>
          </w:p>
        </w:tc>
        <w:tc>
          <w:tcPr>
            <w:tcW w:w="4770" w:type="dxa"/>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单位</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值班电话</w:t>
            </w:r>
          </w:p>
        </w:tc>
        <w:tc>
          <w:tcPr>
            <w:tcW w:w="1684" w:type="dxa"/>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传真电话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4770"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default"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lang w:val="en-US" w:eastAsia="zh-CN"/>
                <w14:textFill>
                  <w14:solidFill>
                    <w14:schemeClr w14:val="tx1"/>
                  </w14:solidFill>
                </w14:textFill>
              </w:rPr>
              <w:t>党群工作部</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c>
          <w:tcPr>
            <w:tcW w:w="4770"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default"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lang w:val="en-US" w:eastAsia="zh-CN"/>
                <w14:textFill>
                  <w14:solidFill>
                    <w14:schemeClr w14:val="tx1"/>
                  </w14:solidFill>
                </w14:textFill>
              </w:rPr>
              <w:t>社会治理办公室</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w:t>
            </w:r>
          </w:p>
        </w:tc>
        <w:tc>
          <w:tcPr>
            <w:tcW w:w="4770"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r>
              <w:rPr>
                <w:rFonts w:hint="default" w:ascii="仿宋" w:hAnsi="仿宋" w:eastAsia="仿宋" w:cs="仿宋"/>
                <w:color w:val="000000" w:themeColor="text1"/>
                <w:sz w:val="32"/>
                <w:szCs w:val="32"/>
                <w:lang w:val="en-US" w:eastAsia="zh-CN"/>
                <w14:textFill>
                  <w14:solidFill>
                    <w14:schemeClr w14:val="tx1"/>
                  </w14:solidFill>
                </w14:textFill>
              </w:rPr>
              <w:t>区自然资源与规划建设交通局</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w:t>
            </w:r>
          </w:p>
        </w:tc>
        <w:tc>
          <w:tcPr>
            <w:tcW w:w="4770"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r>
              <w:rPr>
                <w:rFonts w:hint="default" w:ascii="仿宋" w:hAnsi="仿宋" w:eastAsia="仿宋" w:cs="仿宋"/>
                <w:color w:val="000000" w:themeColor="text1"/>
                <w:sz w:val="32"/>
                <w:szCs w:val="32"/>
                <w:lang w:val="en-US" w:eastAsia="zh-CN"/>
                <w14:textFill>
                  <w14:solidFill>
                    <w14:schemeClr w14:val="tx1"/>
                  </w14:solidFill>
                </w14:textFill>
              </w:rPr>
              <w:t>区民生保障局</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5</w:t>
            </w:r>
          </w:p>
        </w:tc>
        <w:tc>
          <w:tcPr>
            <w:tcW w:w="4770"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r>
              <w:rPr>
                <w:rFonts w:hint="default" w:ascii="仿宋" w:hAnsi="仿宋" w:eastAsia="仿宋" w:cs="仿宋"/>
                <w:color w:val="000000" w:themeColor="text1"/>
                <w:sz w:val="32"/>
                <w:szCs w:val="32"/>
                <w:lang w:val="en-US" w:eastAsia="zh-CN"/>
                <w14:textFill>
                  <w14:solidFill>
                    <w14:schemeClr w14:val="tx1"/>
                  </w14:solidFill>
                </w14:textFill>
              </w:rPr>
              <w:t>区财政金融与国资局</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6</w:t>
            </w:r>
          </w:p>
        </w:tc>
        <w:tc>
          <w:tcPr>
            <w:tcW w:w="4770"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default" w:ascii="仿宋" w:hAnsi="仿宋" w:eastAsia="仿宋" w:cs="仿宋"/>
                <w:color w:val="000000" w:themeColor="text1"/>
                <w:sz w:val="32"/>
                <w:szCs w:val="32"/>
                <w:lang w:val="en-US" w:eastAsia="zh-CN"/>
                <w14:textFill>
                  <w14:solidFill>
                    <w14:schemeClr w14:val="tx1"/>
                  </w14:solidFill>
                </w14:textFill>
              </w:rPr>
              <w:t>区教育文体旅游局</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7</w:t>
            </w:r>
          </w:p>
        </w:tc>
        <w:tc>
          <w:tcPr>
            <w:tcW w:w="4770"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default" w:ascii="仿宋" w:hAnsi="仿宋" w:eastAsia="仿宋" w:cs="仿宋"/>
                <w:color w:val="000000" w:themeColor="text1"/>
                <w:sz w:val="32"/>
                <w:szCs w:val="32"/>
                <w:lang w:val="en-US" w:eastAsia="zh-CN"/>
                <w14:textFill>
                  <w14:solidFill>
                    <w14:schemeClr w14:val="tx1"/>
                  </w14:solidFill>
                </w14:textFill>
              </w:rPr>
              <w:t>市场监督管理局</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8</w:t>
            </w:r>
          </w:p>
        </w:tc>
        <w:tc>
          <w:tcPr>
            <w:tcW w:w="4770"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r>
              <w:rPr>
                <w:rFonts w:hint="default" w:ascii="仿宋" w:hAnsi="仿宋" w:eastAsia="仿宋" w:cs="仿宋"/>
                <w:color w:val="000000" w:themeColor="text1"/>
                <w:sz w:val="32"/>
                <w:szCs w:val="32"/>
                <w:lang w:val="en-US" w:eastAsia="zh-CN"/>
                <w14:textFill>
                  <w14:solidFill>
                    <w14:schemeClr w14:val="tx1"/>
                  </w14:solidFill>
                </w14:textFill>
              </w:rPr>
              <w:t>区行政审批服务局</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9</w:t>
            </w:r>
          </w:p>
        </w:tc>
        <w:tc>
          <w:tcPr>
            <w:tcW w:w="4770"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r>
              <w:rPr>
                <w:rFonts w:hint="default" w:ascii="仿宋" w:hAnsi="仿宋" w:eastAsia="仿宋" w:cs="仿宋"/>
                <w:color w:val="000000" w:themeColor="text1"/>
                <w:sz w:val="32"/>
                <w:szCs w:val="32"/>
                <w:lang w:val="en-US" w:eastAsia="zh-CN"/>
                <w14:textFill>
                  <w14:solidFill>
                    <w14:schemeClr w14:val="tx1"/>
                  </w14:solidFill>
                </w14:textFill>
              </w:rPr>
              <w:t>区综合执法与应急管理局</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10</w:t>
            </w:r>
          </w:p>
        </w:tc>
        <w:tc>
          <w:tcPr>
            <w:tcW w:w="4770"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r>
              <w:rPr>
                <w:rFonts w:hint="default" w:ascii="仿宋" w:hAnsi="仿宋" w:eastAsia="仿宋" w:cs="仿宋"/>
                <w:color w:val="000000" w:themeColor="text1"/>
                <w:sz w:val="32"/>
                <w:szCs w:val="32"/>
                <w:lang w:val="en-US" w:eastAsia="zh-CN"/>
                <w14:textFill>
                  <w14:solidFill>
                    <w14:schemeClr w14:val="tx1"/>
                  </w14:solidFill>
                </w14:textFill>
              </w:rPr>
              <w:t>区公安分局</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11</w:t>
            </w:r>
          </w:p>
        </w:tc>
        <w:tc>
          <w:tcPr>
            <w:tcW w:w="4770"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r>
              <w:rPr>
                <w:rFonts w:hint="default" w:ascii="仿宋" w:hAnsi="仿宋" w:eastAsia="仿宋" w:cs="仿宋"/>
                <w:color w:val="000000" w:themeColor="text1"/>
                <w:sz w:val="32"/>
                <w:szCs w:val="32"/>
                <w:lang w:val="en-US" w:eastAsia="zh-CN"/>
                <w14:textFill>
                  <w14:solidFill>
                    <w14:schemeClr w14:val="tx1"/>
                  </w14:solidFill>
                </w14:textFill>
              </w:rPr>
              <w:t>区农林水与生态环境局</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12</w:t>
            </w:r>
          </w:p>
        </w:tc>
        <w:tc>
          <w:tcPr>
            <w:tcW w:w="4770"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r>
              <w:rPr>
                <w:rFonts w:hint="default" w:ascii="仿宋" w:hAnsi="仿宋" w:eastAsia="仿宋" w:cs="仿宋"/>
                <w:color w:val="000000" w:themeColor="text1"/>
                <w:sz w:val="32"/>
                <w:szCs w:val="32"/>
                <w:lang w:val="en-US" w:eastAsia="zh-CN"/>
                <w14:textFill>
                  <w14:solidFill>
                    <w14:schemeClr w14:val="tx1"/>
                  </w14:solidFill>
                </w14:textFill>
              </w:rPr>
              <w:t>区交警大队</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13</w:t>
            </w:r>
          </w:p>
        </w:tc>
        <w:tc>
          <w:tcPr>
            <w:tcW w:w="4770"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r>
              <w:rPr>
                <w:rFonts w:hint="default" w:ascii="仿宋" w:hAnsi="仿宋" w:eastAsia="仿宋" w:cs="仿宋"/>
                <w:color w:val="000000" w:themeColor="text1"/>
                <w:sz w:val="32"/>
                <w:szCs w:val="32"/>
                <w:lang w:val="en-US" w:eastAsia="zh-CN"/>
                <w14:textFill>
                  <w14:solidFill>
                    <w14:schemeClr w14:val="tx1"/>
                  </w14:solidFill>
                </w14:textFill>
              </w:rPr>
              <w:t>区消防大队</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14</w:t>
            </w:r>
          </w:p>
        </w:tc>
        <w:tc>
          <w:tcPr>
            <w:tcW w:w="4770"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000000" w:themeColor="text1"/>
                <w:kern w:val="2"/>
                <w:sz w:val="32"/>
                <w:szCs w:val="32"/>
                <w:vertAlign w:val="baseline"/>
                <w:lang w:val="en-US" w:eastAsia="zh-CN" w:bidi="ar-SA"/>
                <w14:textFill>
                  <w14:solidFill>
                    <w14:schemeClr w14:val="tx1"/>
                  </w14:solidFill>
                </w14:textFill>
              </w:rPr>
            </w:pPr>
            <w:r>
              <w:rPr>
                <w:rFonts w:hint="default" w:ascii="仿宋" w:hAnsi="仿宋" w:eastAsia="仿宋" w:cs="仿宋"/>
                <w:color w:val="000000" w:themeColor="text1"/>
                <w:sz w:val="32"/>
                <w:szCs w:val="32"/>
                <w:lang w:val="en-US" w:eastAsia="zh-CN"/>
                <w14:textFill>
                  <w14:solidFill>
                    <w14:schemeClr w14:val="tx1"/>
                  </w14:solidFill>
                </w14:textFill>
              </w:rPr>
              <w:t>区供电服务中心</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15</w:t>
            </w:r>
          </w:p>
        </w:tc>
        <w:tc>
          <w:tcPr>
            <w:tcW w:w="4770" w:type="dxa"/>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kern w:val="2"/>
                <w:sz w:val="32"/>
                <w:szCs w:val="32"/>
                <w:vertAlign w:val="baseline"/>
                <w:lang w:val="en-US" w:eastAsia="zh-CN" w:bidi="ar-SA"/>
                <w14:textFill>
                  <w14:solidFill>
                    <w14:schemeClr w14:val="tx1"/>
                  </w14:solidFill>
                </w14:textFill>
              </w:rPr>
            </w:pPr>
            <w:r>
              <w:rPr>
                <w:rFonts w:hint="default" w:ascii="仿宋" w:hAnsi="仿宋" w:eastAsia="仿宋" w:cs="仿宋"/>
                <w:color w:val="000000" w:themeColor="text1"/>
                <w:sz w:val="32"/>
                <w:szCs w:val="32"/>
                <w:lang w:val="en-US" w:eastAsia="zh-CN"/>
                <w14:textFill>
                  <w14:solidFill>
                    <w14:schemeClr w14:val="tx1"/>
                  </w14:solidFill>
                </w14:textFill>
              </w:rPr>
              <w:t>区广电公司</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16</w:t>
            </w:r>
          </w:p>
        </w:tc>
        <w:tc>
          <w:tcPr>
            <w:tcW w:w="4770" w:type="dxa"/>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kern w:val="2"/>
                <w:sz w:val="32"/>
                <w:szCs w:val="32"/>
                <w:vertAlign w:val="baseline"/>
                <w:lang w:val="en-US" w:eastAsia="zh-CN" w:bidi="ar-SA"/>
                <w14:textFill>
                  <w14:solidFill>
                    <w14:schemeClr w14:val="tx1"/>
                  </w14:solidFill>
                </w14:textFill>
              </w:rPr>
            </w:pPr>
            <w:r>
              <w:rPr>
                <w:rFonts w:hint="default" w:ascii="仿宋" w:hAnsi="仿宋" w:eastAsia="仿宋" w:cs="仿宋"/>
                <w:color w:val="000000" w:themeColor="text1"/>
                <w:sz w:val="32"/>
                <w:szCs w:val="32"/>
                <w:lang w:val="en-US" w:eastAsia="zh-CN"/>
                <w14:textFill>
                  <w14:solidFill>
                    <w14:schemeClr w14:val="tx1"/>
                  </w14:solidFill>
                </w14:textFill>
              </w:rPr>
              <w:t>区电信公司</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17</w:t>
            </w:r>
          </w:p>
        </w:tc>
        <w:tc>
          <w:tcPr>
            <w:tcW w:w="4770" w:type="dxa"/>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kern w:val="2"/>
                <w:sz w:val="32"/>
                <w:szCs w:val="32"/>
                <w:vertAlign w:val="baseline"/>
                <w:lang w:val="en-US" w:eastAsia="zh-CN" w:bidi="ar-SA"/>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区</w:t>
            </w:r>
            <w:r>
              <w:rPr>
                <w:rFonts w:hint="default" w:ascii="仿宋" w:hAnsi="仿宋" w:eastAsia="仿宋" w:cs="仿宋"/>
                <w:color w:val="000000" w:themeColor="text1"/>
                <w:sz w:val="32"/>
                <w:szCs w:val="32"/>
                <w:lang w:val="en-US" w:eastAsia="zh-CN"/>
                <w14:textFill>
                  <w14:solidFill>
                    <w14:schemeClr w14:val="tx1"/>
                  </w14:solidFill>
                </w14:textFill>
              </w:rPr>
              <w:t>移动公司</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18</w:t>
            </w:r>
          </w:p>
        </w:tc>
        <w:tc>
          <w:tcPr>
            <w:tcW w:w="4770"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r>
              <w:rPr>
                <w:rFonts w:hint="eastAsia" w:ascii="仿宋" w:hAnsi="仿宋" w:eastAsia="仿宋" w:cs="仿宋"/>
                <w:color w:val="000000" w:themeColor="text1"/>
                <w:sz w:val="32"/>
                <w:szCs w:val="32"/>
                <w:lang w:val="en-US" w:eastAsia="zh-CN"/>
                <w14:textFill>
                  <w14:solidFill>
                    <w14:schemeClr w14:val="tx1"/>
                  </w14:solidFill>
                </w14:textFill>
              </w:rPr>
              <w:t>区</w:t>
            </w:r>
            <w:r>
              <w:rPr>
                <w:rFonts w:hint="default" w:ascii="仿宋" w:hAnsi="仿宋" w:eastAsia="仿宋" w:cs="仿宋"/>
                <w:color w:val="000000" w:themeColor="text1"/>
                <w:sz w:val="32"/>
                <w:szCs w:val="32"/>
                <w:lang w:val="en-US" w:eastAsia="zh-CN"/>
                <w14:textFill>
                  <w14:solidFill>
                    <w14:schemeClr w14:val="tx1"/>
                  </w14:solidFill>
                </w14:textFill>
              </w:rPr>
              <w:t>联通公司</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19</w:t>
            </w:r>
          </w:p>
        </w:tc>
        <w:tc>
          <w:tcPr>
            <w:tcW w:w="4770"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default" w:ascii="仿宋" w:hAnsi="仿宋" w:eastAsia="仿宋" w:cs="仿宋"/>
                <w:color w:val="000000" w:themeColor="text1"/>
                <w:sz w:val="32"/>
                <w:szCs w:val="32"/>
                <w:lang w:val="en-US" w:eastAsia="zh-CN"/>
                <w14:textFill>
                  <w14:solidFill>
                    <w14:schemeClr w14:val="tx1"/>
                  </w14:solidFill>
                </w14:textFill>
              </w:rPr>
              <w:t>区慈善总会</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20</w:t>
            </w:r>
          </w:p>
        </w:tc>
        <w:tc>
          <w:tcPr>
            <w:tcW w:w="4770"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000000" w:themeColor="text1"/>
                <w:kern w:val="2"/>
                <w:sz w:val="32"/>
                <w:szCs w:val="32"/>
                <w:vertAlign w:val="baseline"/>
                <w:lang w:val="en-US" w:eastAsia="zh-CN" w:bidi="ar-SA"/>
                <w14:textFill>
                  <w14:solidFill>
                    <w14:schemeClr w14:val="tx1"/>
                  </w14:solidFill>
                </w14:textFill>
              </w:rPr>
            </w:pPr>
            <w:r>
              <w:rPr>
                <w:rFonts w:hint="eastAsia" w:ascii="仿宋" w:hAnsi="仿宋" w:eastAsia="仿宋" w:cs="仿宋"/>
                <w:color w:val="000000" w:themeColor="text1"/>
                <w:sz w:val="32"/>
                <w:szCs w:val="32"/>
                <w:vertAlign w:val="baseline"/>
                <w:lang w:val="en-US" w:eastAsia="zh-CN"/>
                <w14:textFill>
                  <w14:solidFill>
                    <w14:schemeClr w14:val="tx1"/>
                  </w14:solidFill>
                </w14:textFill>
              </w:rPr>
              <w:t>洛阳镇政府</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21</w:t>
            </w:r>
          </w:p>
        </w:tc>
        <w:tc>
          <w:tcPr>
            <w:tcW w:w="4770"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000000" w:themeColor="text1"/>
                <w:kern w:val="2"/>
                <w:sz w:val="32"/>
                <w:szCs w:val="32"/>
                <w:vertAlign w:val="baseline"/>
                <w:lang w:val="en-US" w:eastAsia="zh-CN" w:bidi="ar-SA"/>
                <w14:textFill>
                  <w14:solidFill>
                    <w14:schemeClr w14:val="tx1"/>
                  </w14:solidFill>
                </w14:textFill>
              </w:rPr>
            </w:pPr>
            <w:r>
              <w:rPr>
                <w:rFonts w:hint="eastAsia" w:ascii="仿宋" w:hAnsi="仿宋" w:eastAsia="仿宋" w:cs="仿宋"/>
                <w:color w:val="000000" w:themeColor="text1"/>
                <w:sz w:val="32"/>
                <w:szCs w:val="32"/>
                <w:vertAlign w:val="baseline"/>
                <w:lang w:val="en-US" w:eastAsia="zh-CN"/>
                <w14:textFill>
                  <w14:solidFill>
                    <w14:schemeClr w14:val="tx1"/>
                  </w14:solidFill>
                </w14:textFill>
              </w:rPr>
              <w:t>东园镇政府</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kern w:val="2"/>
                <w:sz w:val="28"/>
                <w:szCs w:val="28"/>
                <w:vertAlign w:val="baseline"/>
                <w:lang w:val="en-US" w:eastAsia="zh-CN" w:bidi="ar-SA"/>
              </w:rPr>
            </w:pPr>
            <w:r>
              <w:rPr>
                <w:rFonts w:hint="eastAsia" w:ascii="仿宋" w:hAnsi="仿宋" w:eastAsia="仿宋" w:cs="仿宋"/>
                <w:kern w:val="2"/>
                <w:sz w:val="28"/>
                <w:szCs w:val="28"/>
                <w:vertAlign w:val="baseline"/>
                <w:lang w:val="en-US" w:eastAsia="zh-CN" w:bidi="ar-SA"/>
              </w:rPr>
              <w:t>22</w:t>
            </w:r>
          </w:p>
        </w:tc>
        <w:tc>
          <w:tcPr>
            <w:tcW w:w="4770"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000000" w:themeColor="text1"/>
                <w:kern w:val="2"/>
                <w:sz w:val="32"/>
                <w:szCs w:val="32"/>
                <w:vertAlign w:val="baseline"/>
                <w:lang w:val="en-US" w:eastAsia="zh-CN" w:bidi="ar-SA"/>
                <w14:textFill>
                  <w14:solidFill>
                    <w14:schemeClr w14:val="tx1"/>
                  </w14:solidFill>
                </w14:textFill>
              </w:rPr>
            </w:pPr>
            <w:r>
              <w:rPr>
                <w:rFonts w:hint="eastAsia" w:ascii="仿宋" w:hAnsi="仿宋" w:eastAsia="仿宋" w:cs="仿宋"/>
                <w:color w:val="000000" w:themeColor="text1"/>
                <w:sz w:val="32"/>
                <w:szCs w:val="32"/>
                <w:vertAlign w:val="baseline"/>
                <w:lang w:val="en-US" w:eastAsia="zh-CN"/>
                <w14:textFill>
                  <w14:solidFill>
                    <w14:schemeClr w14:val="tx1"/>
                  </w14:solidFill>
                </w14:textFill>
              </w:rPr>
              <w:t>张坂镇政府</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23</w:t>
            </w:r>
          </w:p>
        </w:tc>
        <w:tc>
          <w:tcPr>
            <w:tcW w:w="4770"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000000" w:themeColor="text1"/>
                <w:kern w:val="2"/>
                <w:sz w:val="32"/>
                <w:szCs w:val="32"/>
                <w:vertAlign w:val="baseline"/>
                <w:lang w:val="en-US" w:eastAsia="zh-CN" w:bidi="ar-SA"/>
                <w14:textFill>
                  <w14:solidFill>
                    <w14:schemeClr w14:val="tx1"/>
                  </w14:solidFill>
                </w14:textFill>
              </w:rPr>
            </w:pPr>
            <w:r>
              <w:rPr>
                <w:rFonts w:hint="eastAsia" w:ascii="仿宋" w:hAnsi="仿宋" w:eastAsia="仿宋" w:cs="仿宋"/>
                <w:color w:val="000000" w:themeColor="text1"/>
                <w:sz w:val="32"/>
                <w:szCs w:val="32"/>
                <w:vertAlign w:val="baseline"/>
                <w:lang w:val="en-US" w:eastAsia="zh-CN"/>
                <w14:textFill>
                  <w14:solidFill>
                    <w14:schemeClr w14:val="tx1"/>
                  </w14:solidFill>
                </w14:textFill>
              </w:rPr>
              <w:t>百崎乡政府</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vertAlign w:val="baseline"/>
                <w:lang w:val="en-US" w:eastAsia="zh-CN"/>
              </w:rPr>
            </w:pPr>
          </w:p>
        </w:tc>
      </w:tr>
    </w:tbl>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outlineLvl w:val="1"/>
        <w:rPr>
          <w:rFonts w:hint="default" w:ascii="宋体" w:hAnsi="宋体" w:eastAsia="宋体" w:cs="宋体"/>
          <w:kern w:val="0"/>
          <w:sz w:val="24"/>
          <w:szCs w:val="24"/>
          <w:lang w:val="en-US" w:eastAsia="zh-CN" w:bidi="ar"/>
        </w:rPr>
      </w:pPr>
    </w:p>
    <w:sectPr>
      <w:footerReference r:id="rId6" w:type="default"/>
      <w:pgSz w:w="11906" w:h="16838"/>
      <w:pgMar w:top="1417" w:right="1474" w:bottom="1417" w:left="1474"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4MWE5ZjQwOTBhNTRlZGEwODJhY2VlYmRiNTkyYTAifQ=="/>
  </w:docVars>
  <w:rsids>
    <w:rsidRoot w:val="00000000"/>
    <w:rsid w:val="01E25BE0"/>
    <w:rsid w:val="07417F8C"/>
    <w:rsid w:val="0BF40B58"/>
    <w:rsid w:val="17F2E52D"/>
    <w:rsid w:val="239C0329"/>
    <w:rsid w:val="3FC52B1A"/>
    <w:rsid w:val="56EC11F3"/>
    <w:rsid w:val="665E1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alloon Text"/>
    <w:basedOn w:val="1"/>
    <w:unhideWhenUsed/>
    <w:qFormat/>
    <w:uiPriority w:val="99"/>
    <w:rPr>
      <w:sz w:val="18"/>
      <w:szCs w:val="18"/>
    </w:rPr>
  </w:style>
  <w:style w:type="paragraph" w:styleId="3">
    <w:name w:val="Body Text Indent"/>
    <w:basedOn w:val="1"/>
    <w:qFormat/>
    <w:uiPriority w:val="99"/>
    <w:pPr>
      <w:spacing w:after="120"/>
      <w:ind w:left="420" w:leftChars="200"/>
    </w:pPr>
  </w:style>
  <w:style w:type="paragraph" w:styleId="4">
    <w:name w:val="toc 3"/>
    <w:basedOn w:val="1"/>
    <w:next w:val="1"/>
    <w:qFormat/>
    <w:uiPriority w:val="0"/>
    <w:pPr>
      <w:ind w:left="840" w:leftChars="4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2"/>
    <w:basedOn w:val="3"/>
    <w:next w:val="1"/>
    <w:qFormat/>
    <w:uiPriority w:val="99"/>
    <w:pPr>
      <w:ind w:firstLine="420" w:firstLineChars="200"/>
    </w:pPr>
    <w:rPr>
      <w:rFonts w:ascii="Times New Roman" w:hAnsi="宋体" w:cs="Times New Roman"/>
      <w:b/>
      <w:bCs/>
      <w:szCs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正文1"/>
    <w:basedOn w:val="1"/>
    <w:next w:val="1"/>
    <w:qFormat/>
    <w:uiPriority w:val="99"/>
    <w:pPr>
      <w:spacing w:before="156"/>
      <w:ind w:firstLine="668" w:firstLineChars="257"/>
    </w:pPr>
    <w:rPr>
      <w:rFonts w:ascii="宋体" w:hAnsi="宋体" w:cs="Times New Roman"/>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2023-10-02T16:56:00Z</dcterms:created>
  <dc:creator>Administrator</dc:creator>
  <cp:lastModifiedBy>Lenovo</cp:lastModifiedBy>
  <dcterms:modified xsi:type="dcterms:W3CDTF">2023-11-30T09:31:39Z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544ECE65B6494E11980807BCEF7F55DE_12</vt:lpwstr>
  </property>
</Properties>
</file>